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-242" w:rightChars="-119"/>
        <w:jc w:val="center"/>
        <w:rPr>
          <w:rFonts w:hint="eastAsia" w:ascii="宋体" w:hAnsi="宋体"/>
          <w:color w:val="auto"/>
          <w:lang w:val="en-US" w:eastAsia="zh-CN"/>
        </w:rPr>
      </w:pPr>
      <w:bookmarkStart w:id="0" w:name="_GoBack"/>
      <w:r>
        <w:rPr>
          <w:rFonts w:hint="eastAsia" w:ascii="方正小标宋简体" w:hAnsi="华文中宋" w:eastAsia="方正小标宋简体"/>
          <w:b/>
          <w:color w:val="auto"/>
          <w:sz w:val="36"/>
          <w:szCs w:val="36"/>
          <w:lang w:val="en-US" w:eastAsia="zh-CN"/>
        </w:rPr>
        <w:t>10  规模以上服务业企业主要财务指标</w:t>
      </w:r>
      <w:r>
        <w:rPr>
          <w:rFonts w:hint="eastAsia" w:ascii="宋体" w:hAnsi="宋体"/>
          <w:color w:val="auto"/>
        </w:rPr>
        <w:t xml:space="preserve">                                       </w:t>
      </w:r>
      <w:r>
        <w:rPr>
          <w:rFonts w:hint="eastAsia" w:ascii="宋体" w:hAnsi="宋体"/>
          <w:color w:val="auto"/>
          <w:lang w:val="en-US" w:eastAsia="zh-CN"/>
        </w:rPr>
        <w:t xml:space="preserve">  </w:t>
      </w:r>
    </w:p>
    <w:p>
      <w:pPr>
        <w:ind w:right="-242" w:rightChars="-119"/>
        <w:jc w:val="center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  <w:lang w:val="en-US" w:eastAsia="zh-CN"/>
        </w:rPr>
        <w:t xml:space="preserve">                                       </w:t>
      </w:r>
      <w:r>
        <w:rPr>
          <w:rFonts w:hint="eastAsia" w:ascii="宋体" w:hAnsi="宋体"/>
          <w:color w:val="auto"/>
        </w:rPr>
        <w:t>（2</w:t>
      </w:r>
      <w:r>
        <w:rPr>
          <w:rFonts w:hint="eastAsia" w:ascii="宋体" w:hAnsi="宋体"/>
          <w:color w:val="auto"/>
          <w:lang w:val="en-US" w:eastAsia="zh-CN"/>
        </w:rPr>
        <w:t>020</w:t>
      </w:r>
      <w:r>
        <w:rPr>
          <w:rFonts w:hint="eastAsia" w:ascii="宋体" w:hAnsi="宋体"/>
          <w:color w:val="auto"/>
        </w:rPr>
        <w:t xml:space="preserve">年）                            </w:t>
      </w:r>
      <w:r>
        <w:rPr>
          <w:rFonts w:hint="eastAsia" w:ascii="宋体" w:hAnsi="宋体"/>
          <w:color w:val="auto"/>
          <w:lang w:val="en-US" w:eastAsia="zh-CN"/>
        </w:rPr>
        <w:t xml:space="preserve">  </w:t>
      </w:r>
      <w:r>
        <w:rPr>
          <w:rFonts w:hint="eastAsia" w:ascii="宋体" w:hAnsi="宋体"/>
          <w:color w:val="auto"/>
        </w:rPr>
        <w:t xml:space="preserve"> 计量单位：</w:t>
      </w:r>
      <w:r>
        <w:rPr>
          <w:rFonts w:hint="eastAsia" w:ascii="宋体" w:hAnsi="宋体"/>
          <w:color w:val="auto"/>
          <w:lang w:val="en-US" w:eastAsia="zh-CN"/>
        </w:rPr>
        <w:t>亿</w:t>
      </w:r>
      <w:r>
        <w:rPr>
          <w:rFonts w:hint="eastAsia" w:ascii="宋体" w:hAnsi="宋体"/>
          <w:color w:val="auto"/>
        </w:rPr>
        <w:t>元</w:t>
      </w:r>
    </w:p>
    <w:tbl>
      <w:tblPr>
        <w:tblStyle w:val="32"/>
        <w:tblW w:w="988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3"/>
        <w:gridCol w:w="1192"/>
        <w:gridCol w:w="1192"/>
        <w:gridCol w:w="1192"/>
        <w:gridCol w:w="1192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exact"/>
        </w:trPr>
        <w:tc>
          <w:tcPr>
            <w:tcW w:w="3923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指  标  名  称</w:t>
            </w:r>
          </w:p>
        </w:tc>
        <w:tc>
          <w:tcPr>
            <w:tcW w:w="11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单位数 （个）</w:t>
            </w:r>
          </w:p>
        </w:tc>
        <w:tc>
          <w:tcPr>
            <w:tcW w:w="11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  <w:lang w:val="en-US" w:eastAsia="zh-CN"/>
              </w:rPr>
              <w:t>年初存货</w:t>
            </w:r>
          </w:p>
        </w:tc>
        <w:tc>
          <w:tcPr>
            <w:tcW w:w="11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流动资产</w:t>
            </w:r>
          </w:p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合计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92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192" w:type="dxa"/>
            <w:vMerge w:val="continue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192" w:type="dxa"/>
            <w:vMerge w:val="continue"/>
            <w:tcBorders>
              <w:right w:val="nil"/>
            </w:tcBorders>
            <w:shd w:val="clear" w:color="auto" w:fill="auto"/>
            <w:vAlign w:val="top"/>
          </w:tcPr>
          <w:p>
            <w:pPr>
              <w:spacing w:line="640" w:lineRule="exact"/>
              <w:jc w:val="center"/>
              <w:rPr>
                <w:rFonts w:hint="default" w:asciiTheme="majorEastAsia" w:hAnsiTheme="majorEastAsia" w:eastAsiaTheme="maj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1192" w:type="dxa"/>
            <w:vMerge w:val="continue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应收账款</w:t>
            </w:r>
          </w:p>
        </w:tc>
        <w:tc>
          <w:tcPr>
            <w:tcW w:w="1196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存货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2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cs="宋体"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师市合计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b/>
                <w:bCs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b/>
                <w:bCs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1.39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b/>
                <w:bCs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46.62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b/>
                <w:bCs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3.4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b/>
                <w:bCs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cs="宋体"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按登记注册类型分组 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内资企业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46.62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国有企业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16.85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有限责任公司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20.98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国有独资公司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其他有限责任公司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20.65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股份有限公司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5.33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私营企业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3.46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1.77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私营有限责任公司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3.46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1.77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按控股情况分组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国有控股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41.36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集体控股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私人控股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3.99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1.89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按行业分组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cs="宋体" w:asciiTheme="majorEastAsia" w:hAnsiTheme="majorEastAsia" w:eastAsiaTheme="majorEastAsia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1.94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道路运输业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多式联运和运输代理业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cs="宋体"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装卸搬运和仓储业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软件和信息技术服务业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物业管理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40.59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商务服务业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40.59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cs="宋体"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1.88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专业技术服务业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1.88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水利、环境和公共设施管理业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公共设施管理业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0.27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1.36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0.48</w:t>
            </w:r>
          </w:p>
        </w:tc>
      </w:tr>
    </w:tbl>
    <w:p>
      <w:pPr>
        <w:tabs>
          <w:tab w:val="left" w:pos="1843"/>
          <w:tab w:val="center" w:pos="4876"/>
        </w:tabs>
        <w:jc w:val="center"/>
        <w:rPr>
          <w:rFonts w:ascii="方正小标宋简体" w:hAnsi="华文中宋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  <w:lang w:val="en-US" w:eastAsia="zh-CN"/>
        </w:rPr>
        <w:t>10  规模以上服务业企业主要财务指标</w:t>
      </w: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</w:rPr>
        <w:t>（续</w:t>
      </w: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  <w:lang w:val="en-US" w:eastAsia="zh-CN"/>
        </w:rPr>
        <w:t>1</w:t>
      </w: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</w:rPr>
        <w:t>）</w:t>
      </w:r>
    </w:p>
    <w:p>
      <w:pPr>
        <w:ind w:right="-242" w:rightChars="-119"/>
        <w:jc w:val="center"/>
        <w:rPr>
          <w:rFonts w:ascii="宋体" w:hAnsi="宋体"/>
          <w:color w:val="auto"/>
        </w:rPr>
      </w:pP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color w:val="auto"/>
        </w:rPr>
        <w:t xml:space="preserve">                                      </w:t>
      </w:r>
      <w:r>
        <w:rPr>
          <w:rFonts w:hint="eastAsia" w:ascii="宋体" w:hAnsi="宋体"/>
          <w:color w:val="auto"/>
          <w:lang w:val="en-US" w:eastAsia="zh-CN"/>
        </w:rPr>
        <w:t xml:space="preserve">  </w:t>
      </w:r>
      <w:r>
        <w:rPr>
          <w:rFonts w:hint="eastAsia" w:ascii="宋体" w:hAnsi="宋体"/>
          <w:color w:val="auto"/>
        </w:rPr>
        <w:t>（2</w:t>
      </w:r>
      <w:r>
        <w:rPr>
          <w:rFonts w:hint="eastAsia" w:ascii="宋体" w:hAnsi="宋体"/>
          <w:color w:val="auto"/>
          <w:lang w:val="en-US" w:eastAsia="zh-CN"/>
        </w:rPr>
        <w:t>020</w:t>
      </w:r>
      <w:r>
        <w:rPr>
          <w:rFonts w:hint="eastAsia" w:ascii="宋体" w:hAnsi="宋体"/>
          <w:color w:val="auto"/>
        </w:rPr>
        <w:t xml:space="preserve">年）                     </w:t>
      </w:r>
      <w:r>
        <w:rPr>
          <w:rFonts w:hint="eastAsia" w:ascii="宋体" w:hAnsi="宋体"/>
          <w:color w:val="auto"/>
          <w:lang w:val="en-US" w:eastAsia="zh-CN"/>
        </w:rPr>
        <w:t xml:space="preserve">   </w:t>
      </w:r>
      <w:r>
        <w:rPr>
          <w:rFonts w:hint="eastAsia" w:ascii="宋体" w:hAnsi="宋体"/>
          <w:color w:val="auto"/>
        </w:rPr>
        <w:t xml:space="preserve">  </w:t>
      </w:r>
      <w:r>
        <w:rPr>
          <w:rFonts w:hint="eastAsia" w:ascii="宋体" w:hAnsi="宋体"/>
          <w:color w:val="auto"/>
          <w:lang w:val="en-US" w:eastAsia="zh-CN"/>
        </w:rPr>
        <w:t xml:space="preserve"> </w:t>
      </w:r>
      <w:r>
        <w:rPr>
          <w:rFonts w:hint="eastAsia" w:ascii="宋体" w:hAnsi="宋体"/>
          <w:color w:val="auto"/>
        </w:rPr>
        <w:t xml:space="preserve"> 计量单位：</w:t>
      </w:r>
      <w:r>
        <w:rPr>
          <w:rFonts w:hint="eastAsia" w:ascii="宋体" w:hAnsi="宋体"/>
          <w:color w:val="auto"/>
          <w:lang w:val="en-US" w:eastAsia="zh-CN"/>
        </w:rPr>
        <w:t>亿</w:t>
      </w:r>
      <w:r>
        <w:rPr>
          <w:rFonts w:hint="eastAsia" w:ascii="宋体" w:hAnsi="宋体"/>
          <w:color w:val="auto"/>
        </w:rPr>
        <w:t>元</w:t>
      </w:r>
    </w:p>
    <w:tbl>
      <w:tblPr>
        <w:tblStyle w:val="32"/>
        <w:tblW w:w="98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5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exact"/>
        </w:trPr>
        <w:tc>
          <w:tcPr>
            <w:tcW w:w="3935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指  标  名  称</w:t>
            </w:r>
          </w:p>
        </w:tc>
        <w:tc>
          <w:tcPr>
            <w:tcW w:w="118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  <w:lang w:val="en-US" w:eastAsia="zh-CN"/>
              </w:rPr>
              <w:t>固定资产  原价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118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累计折旧 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93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188" w:type="dxa"/>
            <w:vMerge w:val="continue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lang w:val="en-US" w:eastAsia="zh-CN"/>
              </w:rPr>
              <w:t>房屋和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lang w:val="en-US" w:eastAsia="zh-CN"/>
              </w:rPr>
              <w:t>构筑物</w:t>
            </w:r>
          </w:p>
        </w:tc>
        <w:tc>
          <w:tcPr>
            <w:tcW w:w="1188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  <w:lang w:val="en-US" w:eastAsia="zh-CN"/>
              </w:rPr>
              <w:t xml:space="preserve">机器设备 </w:t>
            </w:r>
          </w:p>
        </w:tc>
        <w:tc>
          <w:tcPr>
            <w:tcW w:w="1188" w:type="dxa"/>
            <w:vMerge w:val="continue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本年折旧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3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师市合计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2.08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0.91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1.58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 xml:space="preserve">按登记注册类型分组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内资企业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国有企业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有限责任公司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国有独资公司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其他有限责任公司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股份有限公司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私营企业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私营有限责任公司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按控股情况分组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国有控股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集体控股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私人控股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1.95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按行业分组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道路运输业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多式联运和运输代理业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装卸搬运和仓储业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软件和信息技术服务业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物业管理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商务服务业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专业技术服务业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水利、环境和公共设施管理业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39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公共设施管理业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</w:tr>
    </w:tbl>
    <w:p>
      <w:pPr>
        <w:tabs>
          <w:tab w:val="left" w:pos="1843"/>
          <w:tab w:val="center" w:pos="4876"/>
        </w:tabs>
        <w:jc w:val="center"/>
        <w:rPr>
          <w:rFonts w:ascii="方正小标宋简体" w:hAnsi="华文中宋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  <w:lang w:val="en-US" w:eastAsia="zh-CN"/>
        </w:rPr>
        <w:t>10  规模以上服务业企业主要财务指标</w:t>
      </w: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</w:rPr>
        <w:t>（续</w:t>
      </w: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  <w:lang w:val="en-US" w:eastAsia="zh-CN"/>
        </w:rPr>
        <w:t>2</w:t>
      </w: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</w:rPr>
        <w:t>）</w:t>
      </w:r>
    </w:p>
    <w:p>
      <w:pPr>
        <w:ind w:right="-242" w:rightChars="-119"/>
        <w:jc w:val="center"/>
        <w:rPr>
          <w:rFonts w:ascii="宋体" w:hAnsi="宋体"/>
          <w:color w:val="auto"/>
        </w:rPr>
      </w:pP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color w:val="auto"/>
        </w:rPr>
        <w:t xml:space="preserve">                                         （2</w:t>
      </w:r>
      <w:r>
        <w:rPr>
          <w:rFonts w:hint="eastAsia" w:ascii="宋体" w:hAnsi="宋体"/>
          <w:color w:val="auto"/>
          <w:lang w:val="en-US" w:eastAsia="zh-CN"/>
        </w:rPr>
        <w:t>020</w:t>
      </w:r>
      <w:r>
        <w:rPr>
          <w:rFonts w:hint="eastAsia" w:ascii="宋体" w:hAnsi="宋体"/>
          <w:color w:val="auto"/>
        </w:rPr>
        <w:t xml:space="preserve">年）                        </w:t>
      </w:r>
      <w:r>
        <w:rPr>
          <w:rFonts w:hint="eastAsia" w:ascii="宋体" w:hAnsi="宋体"/>
          <w:color w:val="auto"/>
          <w:lang w:val="en-US" w:eastAsia="zh-CN"/>
        </w:rPr>
        <w:t xml:space="preserve">   </w:t>
      </w:r>
      <w:r>
        <w:rPr>
          <w:rFonts w:hint="eastAsia" w:ascii="宋体" w:hAnsi="宋体"/>
          <w:color w:val="auto"/>
        </w:rPr>
        <w:t>计量单位：</w:t>
      </w:r>
      <w:r>
        <w:rPr>
          <w:rFonts w:hint="eastAsia" w:ascii="宋体" w:hAnsi="宋体"/>
          <w:color w:val="auto"/>
          <w:lang w:val="en-US" w:eastAsia="zh-CN"/>
        </w:rPr>
        <w:t>亿</w:t>
      </w:r>
      <w:r>
        <w:rPr>
          <w:rFonts w:hint="eastAsia" w:ascii="宋体" w:hAnsi="宋体"/>
          <w:color w:val="auto"/>
        </w:rPr>
        <w:t>元</w:t>
      </w:r>
    </w:p>
    <w:tbl>
      <w:tblPr>
        <w:tblStyle w:val="32"/>
        <w:tblW w:w="98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1587"/>
        <w:gridCol w:w="1587"/>
        <w:gridCol w:w="1587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exact"/>
        </w:trPr>
        <w:tc>
          <w:tcPr>
            <w:tcW w:w="3510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指  标  名  称</w:t>
            </w:r>
          </w:p>
        </w:tc>
        <w:tc>
          <w:tcPr>
            <w:tcW w:w="158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  <w:lang w:val="en-US" w:eastAsia="zh-CN"/>
              </w:rPr>
              <w:t>无形资产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58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  <w:lang w:val="en-US" w:eastAsia="zh-CN"/>
              </w:rPr>
              <w:t>资产总计</w:t>
            </w:r>
          </w:p>
        </w:tc>
        <w:tc>
          <w:tcPr>
            <w:tcW w:w="158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负债合计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5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587" w:type="dxa"/>
            <w:vMerge w:val="continue"/>
            <w:tcBorders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587" w:type="dxa"/>
            <w:tcBorders>
              <w:top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  <w:szCs w:val="20"/>
                <w:lang w:val="en-US" w:eastAsia="zh-CN"/>
              </w:rPr>
              <w:t>土地使用权</w:t>
            </w:r>
          </w:p>
        </w:tc>
        <w:tc>
          <w:tcPr>
            <w:tcW w:w="1587" w:type="dxa"/>
            <w:vMerge w:val="continue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589" w:type="dxa"/>
            <w:vMerge w:val="continue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51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师市合计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0.37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0.36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143.09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 xml:space="preserve">按登记注册类型分组 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内资企业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143.09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国有企业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39.43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有限责任公司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83.27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国有独资公司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0.33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其他有限责任公司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82.94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股份有限公司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15.73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私营企业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4.66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私营有限责任公司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4.66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按控股情况分组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国有控股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136.08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集体控股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1.17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私人控股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5.52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0.32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按行业分组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3.34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道路运输业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1.47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多式联运和运输代理业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0.19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装卸搬运和仓储业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1.68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0.32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软件和信息技术服务业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0.32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0.68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物业管理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0.68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135.04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商务服务业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135.04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2.17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专业技术服务业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2.17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水利、环境和公共设施管理业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35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公共设施管理业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1.54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0.78</w:t>
            </w:r>
          </w:p>
        </w:tc>
      </w:tr>
    </w:tbl>
    <w:p>
      <w:pPr>
        <w:tabs>
          <w:tab w:val="left" w:pos="1843"/>
          <w:tab w:val="center" w:pos="4876"/>
        </w:tabs>
        <w:jc w:val="center"/>
        <w:rPr>
          <w:rFonts w:hint="eastAsia" w:ascii="方正小标宋简体" w:hAnsi="华文中宋" w:eastAsia="方正小标宋简体"/>
          <w:b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  <w:lang w:val="en-US" w:eastAsia="zh-CN"/>
        </w:rPr>
        <w:t>10  规模以上服务业企业主要财务指标（续3）</w:t>
      </w:r>
    </w:p>
    <w:p>
      <w:pPr>
        <w:ind w:right="-242" w:rightChars="-119"/>
        <w:jc w:val="center"/>
        <w:rPr>
          <w:rFonts w:ascii="宋体" w:hAnsi="宋体"/>
          <w:color w:val="auto"/>
        </w:rPr>
      </w:pP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color w:val="auto"/>
        </w:rPr>
        <w:t xml:space="preserve">                                     （2</w:t>
      </w:r>
      <w:r>
        <w:rPr>
          <w:rFonts w:hint="eastAsia" w:ascii="宋体" w:hAnsi="宋体"/>
          <w:color w:val="auto"/>
          <w:lang w:val="en-US" w:eastAsia="zh-CN"/>
        </w:rPr>
        <w:t>020</w:t>
      </w:r>
      <w:r>
        <w:rPr>
          <w:rFonts w:hint="eastAsia" w:ascii="宋体" w:hAnsi="宋体"/>
          <w:color w:val="auto"/>
        </w:rPr>
        <w:t xml:space="preserve">年）                       </w:t>
      </w:r>
      <w:r>
        <w:rPr>
          <w:rFonts w:hint="eastAsia" w:ascii="宋体" w:hAnsi="宋体"/>
          <w:color w:val="auto"/>
          <w:lang w:val="en-US" w:eastAsia="zh-CN"/>
        </w:rPr>
        <w:t xml:space="preserve">       </w:t>
      </w:r>
      <w:r>
        <w:rPr>
          <w:rFonts w:hint="eastAsia" w:ascii="宋体" w:hAnsi="宋体"/>
          <w:color w:val="auto"/>
        </w:rPr>
        <w:t xml:space="preserve"> 计量单位：</w:t>
      </w:r>
      <w:r>
        <w:rPr>
          <w:rFonts w:hint="eastAsia" w:ascii="宋体" w:hAnsi="宋体"/>
          <w:color w:val="auto"/>
          <w:lang w:val="en-US" w:eastAsia="zh-CN"/>
        </w:rPr>
        <w:t>亿</w:t>
      </w:r>
      <w:r>
        <w:rPr>
          <w:rFonts w:hint="eastAsia" w:ascii="宋体" w:hAnsi="宋体"/>
          <w:color w:val="auto"/>
        </w:rPr>
        <w:t>元</w:t>
      </w:r>
    </w:p>
    <w:tbl>
      <w:tblPr>
        <w:tblStyle w:val="32"/>
        <w:tblW w:w="993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7"/>
        <w:gridCol w:w="1072"/>
        <w:gridCol w:w="1072"/>
        <w:gridCol w:w="1072"/>
        <w:gridCol w:w="1072"/>
        <w:gridCol w:w="1072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exact"/>
        </w:trPr>
        <w:tc>
          <w:tcPr>
            <w:tcW w:w="3497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指  标  名  称</w:t>
            </w:r>
          </w:p>
        </w:tc>
        <w:tc>
          <w:tcPr>
            <w:tcW w:w="107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  <w:lang w:val="en-US" w:eastAsia="zh-CN"/>
              </w:rPr>
              <w:t>所有者</w:t>
            </w:r>
          </w:p>
          <w:p>
            <w:pPr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  <w:lang w:val="en-US" w:eastAsia="zh-CN"/>
              </w:rPr>
              <w:t>权益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1072" w:type="dxa"/>
            <w:vMerge w:val="restart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  <w:lang w:val="en-US" w:eastAsia="zh-CN"/>
              </w:rPr>
              <w:t>营业收入</w:t>
            </w:r>
          </w:p>
        </w:tc>
        <w:tc>
          <w:tcPr>
            <w:tcW w:w="107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净服务</w:t>
            </w:r>
          </w:p>
          <w:p>
            <w:pPr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收入</w:t>
            </w:r>
          </w:p>
        </w:tc>
        <w:tc>
          <w:tcPr>
            <w:tcW w:w="107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营业成本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49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1072" w:type="dxa"/>
            <w:tcBorders>
              <w:top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  <w:lang w:val="en-US" w:eastAsia="zh-CN"/>
              </w:rPr>
              <w:t>实收资本</w:t>
            </w:r>
          </w:p>
        </w:tc>
        <w:tc>
          <w:tcPr>
            <w:tcW w:w="1072" w:type="dxa"/>
            <w:tcBorders>
              <w:top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Theme="majorEastAsia" w:hAnsiTheme="majorEastAsia" w:eastAsia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  <w:lang w:val="en-US" w:eastAsia="zh-CN"/>
              </w:rPr>
              <w:t>个人资本</w:t>
            </w:r>
          </w:p>
        </w:tc>
        <w:tc>
          <w:tcPr>
            <w:tcW w:w="1072" w:type="dxa"/>
            <w:vMerge w:val="continue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1072" w:type="dxa"/>
            <w:vMerge w:val="continue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auto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49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师市合计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30.23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16.45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0.27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14.29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 xml:space="preserve">按登记注册类型分组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内资企业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30.23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16.45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14.29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国有企业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3.61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2.21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2.35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有限责任公司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15.75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9.14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6.77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国有独资公司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3.67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其他有限责任公司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15.65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股份有限公司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3.82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私营企业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1.86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私营有限责任公司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1.86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按控股情况分组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国有控股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28.13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15.1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8.13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集体控股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私人控股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按行业分组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道路运输业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2.33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多式联运和运输代理业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装卸搬运和仓储业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86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w w:val="95"/>
                <w:kern w:val="0"/>
                <w:sz w:val="21"/>
                <w:szCs w:val="21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软件和信息技术服务业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物业管理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27.84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14.93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4.34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商务服务业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27.84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14.93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4.34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4.99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专业技术服务业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4.99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水利、环境和公共设施管理业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34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公共设施管理业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0.81</w:t>
            </w:r>
          </w:p>
        </w:tc>
      </w:tr>
    </w:tbl>
    <w:p>
      <w:pPr>
        <w:tabs>
          <w:tab w:val="left" w:pos="1843"/>
          <w:tab w:val="center" w:pos="4876"/>
        </w:tabs>
        <w:jc w:val="center"/>
        <w:rPr>
          <w:rFonts w:ascii="方正小标宋简体" w:hAnsi="华文中宋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  <w:lang w:val="en-US" w:eastAsia="zh-CN"/>
        </w:rPr>
        <w:t>10  规模以上服务业企业主要财务指标</w:t>
      </w: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</w:rPr>
        <w:t>（续</w:t>
      </w: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</w:rPr>
        <w:t>）</w:t>
      </w:r>
    </w:p>
    <w:p>
      <w:pPr>
        <w:ind w:right="-242" w:rightChars="-119"/>
        <w:jc w:val="center"/>
        <w:rPr>
          <w:rFonts w:ascii="宋体" w:hAnsi="宋体"/>
          <w:color w:val="auto"/>
        </w:rPr>
      </w:pP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color w:val="auto"/>
        </w:rPr>
        <w:t xml:space="preserve">                                         （2</w:t>
      </w:r>
      <w:r>
        <w:rPr>
          <w:rFonts w:hint="eastAsia" w:ascii="宋体" w:hAnsi="宋体"/>
          <w:color w:val="auto"/>
          <w:lang w:val="en-US" w:eastAsia="zh-CN"/>
        </w:rPr>
        <w:t>020</w:t>
      </w:r>
      <w:r>
        <w:rPr>
          <w:rFonts w:hint="eastAsia" w:ascii="宋体" w:hAnsi="宋体"/>
          <w:color w:val="auto"/>
        </w:rPr>
        <w:t xml:space="preserve">年）                        </w:t>
      </w:r>
      <w:r>
        <w:rPr>
          <w:rFonts w:hint="eastAsia" w:ascii="宋体" w:hAnsi="宋体"/>
          <w:color w:val="auto"/>
          <w:lang w:val="en-US" w:eastAsia="zh-CN"/>
        </w:rPr>
        <w:t xml:space="preserve">   </w:t>
      </w:r>
      <w:r>
        <w:rPr>
          <w:rFonts w:hint="eastAsia" w:ascii="宋体" w:hAnsi="宋体"/>
          <w:color w:val="auto"/>
        </w:rPr>
        <w:t>计量单位：</w:t>
      </w:r>
      <w:r>
        <w:rPr>
          <w:rFonts w:hint="eastAsia" w:ascii="宋体" w:hAnsi="宋体"/>
          <w:color w:val="auto"/>
          <w:lang w:val="en-US" w:eastAsia="zh-CN"/>
        </w:rPr>
        <w:t>亿</w:t>
      </w:r>
      <w:r>
        <w:rPr>
          <w:rFonts w:hint="eastAsia" w:ascii="宋体" w:hAnsi="宋体"/>
          <w:color w:val="auto"/>
        </w:rPr>
        <w:t>元</w:t>
      </w:r>
    </w:p>
    <w:tbl>
      <w:tblPr>
        <w:tblStyle w:val="32"/>
        <w:tblW w:w="99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1490"/>
        <w:gridCol w:w="1064"/>
        <w:gridCol w:w="1064"/>
        <w:gridCol w:w="1064"/>
        <w:gridCol w:w="1064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exact"/>
        </w:trPr>
        <w:tc>
          <w:tcPr>
            <w:tcW w:w="3120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指  标  名  称</w:t>
            </w:r>
          </w:p>
        </w:tc>
        <w:tc>
          <w:tcPr>
            <w:tcW w:w="149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税金</w:t>
            </w:r>
          </w:p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及附加</w:t>
            </w:r>
          </w:p>
        </w:tc>
        <w:tc>
          <w:tcPr>
            <w:tcW w:w="1064" w:type="dxa"/>
            <w:vMerge w:val="restart"/>
            <w:tcBorders>
              <w:right w:val="nil"/>
            </w:tcBorders>
            <w:shd w:val="clear" w:color="auto" w:fill="auto"/>
            <w:vAlign w:val="top"/>
          </w:tcPr>
          <w:p>
            <w:pPr>
              <w:spacing w:line="64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  <w:lang w:val="en-US" w:eastAsia="zh-CN"/>
              </w:rPr>
              <w:t xml:space="preserve"> 销售费用 </w:t>
            </w:r>
          </w:p>
        </w:tc>
        <w:tc>
          <w:tcPr>
            <w:tcW w:w="106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  <w:lang w:val="en-US" w:eastAsia="zh-CN"/>
              </w:rPr>
              <w:t xml:space="preserve"> 管理费用   </w:t>
            </w:r>
          </w:p>
        </w:tc>
        <w:tc>
          <w:tcPr>
            <w:tcW w:w="106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财务费用   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1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490" w:type="dxa"/>
            <w:vMerge w:val="continue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right w:val="nil"/>
            </w:tcBorders>
            <w:shd w:val="clear" w:color="auto" w:fill="auto"/>
            <w:vAlign w:val="top"/>
          </w:tcPr>
          <w:p>
            <w:pPr>
              <w:spacing w:line="640" w:lineRule="exact"/>
              <w:jc w:val="center"/>
              <w:rPr>
                <w:rFonts w:hint="default" w:asciiTheme="majorEastAsia" w:hAnsiTheme="majorEastAsia" w:eastAsiaTheme="majorEastAsia"/>
                <w:color w:val="auto"/>
                <w:sz w:val="40"/>
                <w:szCs w:val="40"/>
                <w:lang w:val="en-US" w:eastAsia="zh-CN"/>
              </w:rPr>
            </w:pPr>
          </w:p>
        </w:tc>
        <w:tc>
          <w:tcPr>
            <w:tcW w:w="1064" w:type="dxa"/>
            <w:vMerge w:val="continue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利息收入 </w:t>
            </w:r>
          </w:p>
        </w:tc>
        <w:tc>
          <w:tcPr>
            <w:tcW w:w="106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利息支出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1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师市合计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1.53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1.89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 xml:space="preserve">按登记注册类型分组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内资企业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1.89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国有企业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有限责任公司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国有独资公司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其他有限责任公司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股份有限公司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私营企业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私营有限责任公司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按控股情况分组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国有控股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1.87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集体控股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私人控股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按行业分组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道路运输业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多式联运和运输代理业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装卸搬运和仓储业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86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w w:val="95"/>
                <w:kern w:val="0"/>
                <w:sz w:val="21"/>
                <w:szCs w:val="21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软件和信息技术服务业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-0.01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物业管理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-0.01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1.85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商务服务业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1.85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专业技术服务业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86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w w:val="95"/>
                <w:kern w:val="0"/>
                <w:sz w:val="21"/>
                <w:szCs w:val="21"/>
                <w:u w:val="none"/>
                <w:lang w:val="en-US" w:eastAsia="zh-CN" w:bidi="ar"/>
              </w:rPr>
              <w:t>水利、环境和公共设施管理业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公共设施管理业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</w:tbl>
    <w:p>
      <w:pPr>
        <w:tabs>
          <w:tab w:val="left" w:pos="1843"/>
          <w:tab w:val="center" w:pos="4876"/>
        </w:tabs>
        <w:jc w:val="center"/>
        <w:rPr>
          <w:rFonts w:ascii="方正小标宋简体" w:hAnsi="华文中宋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  <w:lang w:val="en-US" w:eastAsia="zh-CN"/>
        </w:rPr>
        <w:t>10  规模以上服务业企业主要财务指标</w:t>
      </w: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</w:rPr>
        <w:t>（续</w:t>
      </w: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</w:rPr>
        <w:t>）</w:t>
      </w:r>
    </w:p>
    <w:p>
      <w:pPr>
        <w:ind w:right="-242" w:rightChars="-119"/>
        <w:jc w:val="center"/>
        <w:rPr>
          <w:rFonts w:ascii="宋体" w:hAnsi="宋体"/>
          <w:color w:val="auto"/>
        </w:rPr>
      </w:pP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color w:val="auto"/>
        </w:rPr>
        <w:t xml:space="preserve">                                         （2</w:t>
      </w:r>
      <w:r>
        <w:rPr>
          <w:rFonts w:hint="eastAsia" w:ascii="宋体" w:hAnsi="宋体"/>
          <w:color w:val="auto"/>
          <w:lang w:val="en-US" w:eastAsia="zh-CN"/>
        </w:rPr>
        <w:t>020</w:t>
      </w:r>
      <w:r>
        <w:rPr>
          <w:rFonts w:hint="eastAsia" w:ascii="宋体" w:hAnsi="宋体"/>
          <w:color w:val="auto"/>
        </w:rPr>
        <w:t>年）                        计量单位：</w:t>
      </w:r>
      <w:r>
        <w:rPr>
          <w:rFonts w:hint="eastAsia" w:ascii="宋体" w:hAnsi="宋体"/>
          <w:color w:val="auto"/>
          <w:lang w:val="en-US" w:eastAsia="zh-CN"/>
        </w:rPr>
        <w:t>亿</w:t>
      </w:r>
      <w:r>
        <w:rPr>
          <w:rFonts w:hint="eastAsia" w:ascii="宋体" w:hAnsi="宋体"/>
          <w:color w:val="auto"/>
        </w:rPr>
        <w:t>元</w:t>
      </w:r>
    </w:p>
    <w:tbl>
      <w:tblPr>
        <w:tblStyle w:val="32"/>
        <w:tblW w:w="99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8"/>
        <w:gridCol w:w="1488"/>
        <w:gridCol w:w="1488"/>
        <w:gridCol w:w="1488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58" w:type="dxa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指  标  名  称</w:t>
            </w:r>
          </w:p>
        </w:tc>
        <w:tc>
          <w:tcPr>
            <w:tcW w:w="1488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1"/>
                <w:szCs w:val="21"/>
                <w:lang w:val="en-US" w:eastAsia="zh-CN"/>
              </w:rPr>
              <w:t>资产减值损失</w:t>
            </w:r>
          </w:p>
        </w:tc>
        <w:tc>
          <w:tcPr>
            <w:tcW w:w="1488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投资收益</w:t>
            </w:r>
          </w:p>
        </w:tc>
        <w:tc>
          <w:tcPr>
            <w:tcW w:w="1488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1"/>
                <w:szCs w:val="21"/>
              </w:rPr>
              <w:t>资产处置收益(损失以“-”号记)</w:t>
            </w:r>
          </w:p>
        </w:tc>
        <w:tc>
          <w:tcPr>
            <w:tcW w:w="1488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营业利润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5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师市合计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0.14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0.54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 xml:space="preserve">按登记注册类型分组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内资企业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国有企业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-0.02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有限责任公司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国有独资公司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其他有限责任公司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0.18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股份有限公司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私营企业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私营有限责任公司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按控股情况分组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国有控股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-0.39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集体控股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私人控股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按行业分组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道路运输业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多式联运和运输代理业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装卸搬运和仓储业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软件和信息技术服务业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12" w:firstLineChars="3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物业管理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-0.41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商务服务业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0.54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-0.41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专业技术服务业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水利、环境和公共设施管理业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39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公共设施管理业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0.16</w:t>
            </w:r>
          </w:p>
        </w:tc>
      </w:tr>
    </w:tbl>
    <w:p>
      <w:pPr>
        <w:tabs>
          <w:tab w:val="left" w:pos="1843"/>
          <w:tab w:val="center" w:pos="4876"/>
        </w:tabs>
        <w:jc w:val="center"/>
        <w:rPr>
          <w:rFonts w:ascii="方正小标宋简体" w:hAnsi="华文中宋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  <w:lang w:val="en-US" w:eastAsia="zh-CN"/>
        </w:rPr>
        <w:t>10  规模以上服务业企业主要财务指标</w:t>
      </w: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</w:rPr>
        <w:t>（续</w:t>
      </w: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  <w:lang w:val="en-US" w:eastAsia="zh-CN"/>
        </w:rPr>
        <w:t>6</w:t>
      </w: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</w:rPr>
        <w:t>）</w:t>
      </w:r>
    </w:p>
    <w:p>
      <w:pPr>
        <w:ind w:right="-242" w:rightChars="-119"/>
        <w:jc w:val="center"/>
        <w:rPr>
          <w:rFonts w:ascii="宋体" w:hAnsi="宋体"/>
          <w:color w:val="auto"/>
        </w:rPr>
      </w:pP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color w:val="auto"/>
        </w:rPr>
        <w:t xml:space="preserve">                                         （2</w:t>
      </w:r>
      <w:r>
        <w:rPr>
          <w:rFonts w:hint="eastAsia" w:ascii="宋体" w:hAnsi="宋体"/>
          <w:color w:val="auto"/>
          <w:lang w:val="en-US" w:eastAsia="zh-CN"/>
        </w:rPr>
        <w:t>020</w:t>
      </w:r>
      <w:r>
        <w:rPr>
          <w:rFonts w:hint="eastAsia" w:ascii="宋体" w:hAnsi="宋体"/>
          <w:color w:val="auto"/>
        </w:rPr>
        <w:t xml:space="preserve">年）                    </w:t>
      </w:r>
      <w:r>
        <w:rPr>
          <w:rFonts w:hint="eastAsia" w:ascii="宋体" w:hAnsi="宋体"/>
          <w:color w:val="auto"/>
          <w:lang w:val="en-US" w:eastAsia="zh-CN"/>
        </w:rPr>
        <w:t xml:space="preserve">   </w:t>
      </w:r>
      <w:r>
        <w:rPr>
          <w:rFonts w:hint="eastAsia" w:ascii="宋体" w:hAnsi="宋体"/>
          <w:color w:val="auto"/>
        </w:rPr>
        <w:t xml:space="preserve">    计量单位：</w:t>
      </w:r>
      <w:r>
        <w:rPr>
          <w:rFonts w:hint="eastAsia" w:ascii="宋体" w:hAnsi="宋体"/>
          <w:color w:val="auto"/>
          <w:lang w:val="en-US" w:eastAsia="zh-CN"/>
        </w:rPr>
        <w:t>亿</w:t>
      </w:r>
      <w:r>
        <w:rPr>
          <w:rFonts w:hint="eastAsia" w:ascii="宋体" w:hAnsi="宋体"/>
          <w:color w:val="auto"/>
        </w:rPr>
        <w:t>元</w:t>
      </w:r>
    </w:p>
    <w:tbl>
      <w:tblPr>
        <w:tblStyle w:val="32"/>
        <w:tblW w:w="988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6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46" w:type="dxa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指  标  名  称</w:t>
            </w:r>
          </w:p>
        </w:tc>
        <w:tc>
          <w:tcPr>
            <w:tcW w:w="1188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营业外</w:t>
            </w:r>
          </w:p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收入</w:t>
            </w:r>
          </w:p>
        </w:tc>
        <w:tc>
          <w:tcPr>
            <w:tcW w:w="1188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营业外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支出</w:t>
            </w:r>
          </w:p>
        </w:tc>
        <w:tc>
          <w:tcPr>
            <w:tcW w:w="1188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利润总额</w:t>
            </w:r>
          </w:p>
        </w:tc>
        <w:tc>
          <w:tcPr>
            <w:tcW w:w="1188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所得税</w:t>
            </w:r>
          </w:p>
          <w:p>
            <w:pPr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费用     </w:t>
            </w:r>
          </w:p>
        </w:tc>
        <w:tc>
          <w:tcPr>
            <w:tcW w:w="1188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应付职工</w:t>
            </w:r>
          </w:p>
          <w:p>
            <w:pPr>
              <w:spacing w:line="260" w:lineRule="exact"/>
              <w:jc w:val="center"/>
              <w:rPr>
                <w:rFonts w:hint="eastAsia" w:asciiTheme="majorEastAsia" w:hAnsiTheme="majorEastAsia" w:eastAsiaTheme="majorEastAsia"/>
                <w:b/>
                <w:bCs/>
                <w:color w:val="auto"/>
                <w:w w:val="9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薪酬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师市合计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0.11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0.26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 xml:space="preserve">按登记注册类型分组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内资企业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国有企业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有限责任公司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-0.32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国有独资公司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其他有限责任公司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-0.32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股份有限公司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-0.03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私营企业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私营有限责任公司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按控股情况分组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国有控股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-0.31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集体控股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私人控股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按行业分组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道路运输业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多式联运和运输代理业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装卸搬运和仓储业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-0.01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软件和信息技术服务业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物业管理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-0.33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商务服务业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-0.33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专业技术服务业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水利、环境和公共设施管理业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公共设施管理业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0.22</w:t>
            </w:r>
          </w:p>
        </w:tc>
      </w:tr>
    </w:tbl>
    <w:p>
      <w:pPr>
        <w:tabs>
          <w:tab w:val="left" w:pos="1843"/>
          <w:tab w:val="center" w:pos="4876"/>
        </w:tabs>
        <w:jc w:val="center"/>
        <w:rPr>
          <w:rFonts w:ascii="方正小标宋简体" w:hAnsi="华文中宋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  <w:lang w:val="en-US" w:eastAsia="zh-CN"/>
        </w:rPr>
        <w:t>10  规模以上服务业企业主要财务指标</w:t>
      </w: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</w:rPr>
        <w:t>（续</w:t>
      </w: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  <w:lang w:val="en-US" w:eastAsia="zh-CN"/>
        </w:rPr>
        <w:t>7</w:t>
      </w: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</w:rPr>
        <w:t>）</w:t>
      </w:r>
    </w:p>
    <w:p>
      <w:pPr>
        <w:ind w:right="-242" w:rightChars="-119"/>
        <w:jc w:val="center"/>
        <w:rPr>
          <w:rFonts w:ascii="宋体" w:hAnsi="宋体"/>
          <w:color w:val="auto"/>
        </w:rPr>
      </w:pP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color w:val="auto"/>
        </w:rPr>
        <w:t xml:space="preserve">                                         （2</w:t>
      </w:r>
      <w:r>
        <w:rPr>
          <w:rFonts w:hint="eastAsia" w:ascii="宋体" w:hAnsi="宋体"/>
          <w:color w:val="auto"/>
          <w:lang w:val="en-US" w:eastAsia="zh-CN"/>
        </w:rPr>
        <w:t>020</w:t>
      </w:r>
      <w:r>
        <w:rPr>
          <w:rFonts w:hint="eastAsia" w:ascii="宋体" w:hAnsi="宋体"/>
          <w:color w:val="auto"/>
        </w:rPr>
        <w:t xml:space="preserve">年）                      </w:t>
      </w:r>
      <w:r>
        <w:rPr>
          <w:rFonts w:hint="eastAsia" w:ascii="宋体" w:hAnsi="宋体"/>
          <w:color w:val="auto"/>
          <w:lang w:val="en-US" w:eastAsia="zh-CN"/>
        </w:rPr>
        <w:t xml:space="preserve">   </w:t>
      </w:r>
      <w:r>
        <w:rPr>
          <w:rFonts w:hint="eastAsia" w:ascii="宋体" w:hAnsi="宋体"/>
          <w:color w:val="auto"/>
        </w:rPr>
        <w:t xml:space="preserve">  计量单位：</w:t>
      </w:r>
      <w:r>
        <w:rPr>
          <w:rFonts w:hint="eastAsia" w:ascii="宋体" w:hAnsi="宋体"/>
          <w:color w:val="auto"/>
          <w:lang w:val="en-US" w:eastAsia="zh-CN"/>
        </w:rPr>
        <w:t>亿</w:t>
      </w:r>
      <w:r>
        <w:rPr>
          <w:rFonts w:hint="eastAsia" w:ascii="宋体" w:hAnsi="宋体"/>
          <w:color w:val="auto"/>
        </w:rPr>
        <w:t>元</w:t>
      </w:r>
    </w:p>
    <w:tbl>
      <w:tblPr>
        <w:tblStyle w:val="32"/>
        <w:tblW w:w="988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6"/>
        <w:gridCol w:w="1980"/>
        <w:gridCol w:w="19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46" w:type="dxa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指  标  名  称</w:t>
            </w:r>
          </w:p>
        </w:tc>
        <w:tc>
          <w:tcPr>
            <w:tcW w:w="198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社会保险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和住房公积金</w:t>
            </w:r>
          </w:p>
        </w:tc>
        <w:tc>
          <w:tcPr>
            <w:tcW w:w="198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应交增值税</w:t>
            </w:r>
          </w:p>
        </w:tc>
        <w:tc>
          <w:tcPr>
            <w:tcW w:w="1980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平均用工人数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师市合计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0.11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0.71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 xml:space="preserve">按登记注册类型分组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内资企业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国有企业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有限责任公司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国有独资公司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其他有限责任公司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股份有限公司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私营企业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私营有限责任公司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按控股情况分组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国有控股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集体控股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私人控股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按行业分组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道路运输业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多式联运和运输代理业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装卸搬运和仓储业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软件和信息技术服务业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物业管理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商务服务业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专业技术服务业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水利、环境和公共设施管理业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39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公共设施管理业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</w:tr>
    </w:tbl>
    <w:p>
      <w:pPr>
        <w:rPr>
          <w:rFonts w:hint="eastAsia" w:eastAsia="宋体"/>
          <w:color w:val="auto"/>
          <w:lang w:val="en-US" w:eastAsia="zh-CN"/>
        </w:rPr>
      </w:pPr>
    </w:p>
    <w:bookmarkEnd w:id="0"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964" w:bottom="1395" w:left="1077" w:header="794" w:footer="851" w:gutter="0"/>
      <w:pgNumType w:start="223" w:chapStyle="1" w:chapSep="period"/>
      <w:cols w:space="720" w:num="1"/>
      <w:docGrid w:type="linesAndChars" w:linePitch="305" w:charSpace="-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书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243</w:t>
    </w:r>
    <w:r>
      <w:rPr>
        <w:lang w:val="zh-CN"/>
      </w:rPr>
      <w:fldChar w:fldCharType="end"/>
    </w:r>
  </w:p>
  <w:p>
    <w:pPr>
      <w:pStyle w:val="1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242</w:t>
    </w:r>
    <w:r>
      <w:rPr>
        <w:lang w:val="zh-CN"/>
      </w:rPr>
      <w:fldChar w:fldCharType="end"/>
    </w:r>
  </w:p>
  <w:p>
    <w:pPr>
      <w:pStyle w:val="1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0"/>
      </w:pBdr>
      <w:wordWrap w:val="0"/>
      <w:jc w:val="right"/>
      <w:rPr>
        <w:rFonts w:ascii="华文行楷" w:hAnsi="仿宋" w:eastAsia="华文行楷"/>
        <w:b/>
        <w:sz w:val="28"/>
        <w:szCs w:val="28"/>
      </w:rPr>
    </w:pPr>
    <w:r>
      <w:rPr>
        <w:rFonts w:hint="eastAsia"/>
        <w:sz w:val="28"/>
        <w:szCs w:val="28"/>
      </w:rPr>
      <w:t xml:space="preserve">        </w:t>
    </w:r>
    <w:r>
      <w:rPr>
        <w:rFonts w:hint="eastAsia" w:ascii="华文行楷" w:hAnsi="仿宋" w:eastAsia="华文行楷"/>
        <w:sz w:val="28"/>
        <w:szCs w:val="28"/>
      </w:rPr>
      <w:t xml:space="preserve"> </w:t>
    </w:r>
    <w:r>
      <w:rPr>
        <w:rFonts w:hint="eastAsia" w:ascii="华文行楷" w:hAnsi="仿宋" w:eastAsia="华文行楷"/>
        <w:b/>
        <w:sz w:val="28"/>
        <w:szCs w:val="28"/>
      </w:rPr>
      <w:t>·</w:t>
    </w:r>
    <w:r>
      <w:rPr>
        <w:rFonts w:hint="eastAsia" w:ascii="华文行楷" w:hAnsi="仿宋" w:eastAsia="华文行楷"/>
        <w:b/>
        <w:sz w:val="28"/>
        <w:szCs w:val="28"/>
        <w:lang w:eastAsia="zh-CN"/>
      </w:rPr>
      <w:t>十一</w:t>
    </w:r>
    <w:r>
      <w:rPr>
        <w:rFonts w:hint="eastAsia" w:ascii="华文行楷" w:hAnsi="仿宋" w:eastAsia="华文行楷"/>
        <w:b/>
        <w:sz w:val="28"/>
        <w:szCs w:val="28"/>
      </w:rPr>
      <w:t>、</w:t>
    </w:r>
    <w:r>
      <w:rPr>
        <w:rFonts w:hint="eastAsia" w:ascii="华文行楷" w:hAnsi="仿宋" w:eastAsia="华文行楷"/>
        <w:b/>
        <w:sz w:val="28"/>
        <w:szCs w:val="28"/>
        <w:lang w:val="en-US" w:eastAsia="zh-CN"/>
      </w:rPr>
      <w:t>规模以上服务业</w:t>
    </w:r>
    <w:r>
      <w:rPr>
        <w:rFonts w:hint="eastAsia" w:ascii="华文行楷" w:hAnsi="仿宋" w:eastAsia="华文行楷"/>
        <w:b/>
        <w:sz w:val="28"/>
        <w:szCs w:val="28"/>
      </w:rPr>
      <w:t>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0"/>
      </w:pBdr>
      <w:jc w:val="both"/>
      <w:rPr>
        <w:rFonts w:ascii="华文行楷" w:eastAsia="华文行楷"/>
        <w:b/>
        <w:sz w:val="28"/>
        <w:szCs w:val="28"/>
      </w:rPr>
    </w:pPr>
    <w:r>
      <w:rPr>
        <w:rFonts w:hint="eastAsia" w:ascii="华文行楷" w:eastAsia="华文行楷"/>
        <w:b/>
        <w:sz w:val="28"/>
        <w:szCs w:val="28"/>
      </w:rPr>
      <w:t>·20</w:t>
    </w:r>
    <w:r>
      <w:rPr>
        <w:rFonts w:hint="eastAsia" w:ascii="华文行楷" w:eastAsia="华文行楷"/>
        <w:b/>
        <w:sz w:val="28"/>
        <w:szCs w:val="28"/>
        <w:lang w:val="en-US" w:eastAsia="zh-CN"/>
      </w:rPr>
      <w:t>21</w:t>
    </w:r>
    <w:r>
      <w:rPr>
        <w:rFonts w:hint="eastAsia" w:ascii="华文行楷" w:eastAsia="华文行楷"/>
        <w:b/>
        <w:sz w:val="28"/>
        <w:szCs w:val="28"/>
      </w:rPr>
      <w:t>年统计年鉴·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wordWrap w:val="0"/>
      <w:jc w:val="right"/>
    </w:pPr>
    <w:r>
      <w:rPr>
        <w:rFonts w:hint="eastAsia"/>
      </w:rPr>
      <w:t>农    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evenAndOddHeaders w:val="1"/>
  <w:drawingGridHorizontalSpacing w:val="102"/>
  <w:drawingGridVerticalSpacing w:val="30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1856"/>
    <w:rsid w:val="000073C0"/>
    <w:rsid w:val="00011F87"/>
    <w:rsid w:val="00012FF7"/>
    <w:rsid w:val="00015D75"/>
    <w:rsid w:val="00016D6E"/>
    <w:rsid w:val="00017BFB"/>
    <w:rsid w:val="00026EC2"/>
    <w:rsid w:val="00027C4F"/>
    <w:rsid w:val="000326C0"/>
    <w:rsid w:val="00033022"/>
    <w:rsid w:val="0003427D"/>
    <w:rsid w:val="0003575F"/>
    <w:rsid w:val="000401BE"/>
    <w:rsid w:val="000414C3"/>
    <w:rsid w:val="00041BD7"/>
    <w:rsid w:val="00041C43"/>
    <w:rsid w:val="00041FDF"/>
    <w:rsid w:val="0004314C"/>
    <w:rsid w:val="00043531"/>
    <w:rsid w:val="000437FD"/>
    <w:rsid w:val="00044EC7"/>
    <w:rsid w:val="00047EF8"/>
    <w:rsid w:val="000508A9"/>
    <w:rsid w:val="0005199D"/>
    <w:rsid w:val="00051C5E"/>
    <w:rsid w:val="00054C52"/>
    <w:rsid w:val="00055242"/>
    <w:rsid w:val="00055B87"/>
    <w:rsid w:val="0005732B"/>
    <w:rsid w:val="0005759D"/>
    <w:rsid w:val="00061DD8"/>
    <w:rsid w:val="00062C4F"/>
    <w:rsid w:val="00064FE7"/>
    <w:rsid w:val="00066F00"/>
    <w:rsid w:val="00067EA5"/>
    <w:rsid w:val="00075204"/>
    <w:rsid w:val="00075528"/>
    <w:rsid w:val="00080511"/>
    <w:rsid w:val="000817EE"/>
    <w:rsid w:val="000865CB"/>
    <w:rsid w:val="00091A23"/>
    <w:rsid w:val="00093461"/>
    <w:rsid w:val="00096826"/>
    <w:rsid w:val="00096A0A"/>
    <w:rsid w:val="00096CE7"/>
    <w:rsid w:val="000A156E"/>
    <w:rsid w:val="000A16EC"/>
    <w:rsid w:val="000A4DB6"/>
    <w:rsid w:val="000B1537"/>
    <w:rsid w:val="000B2CD1"/>
    <w:rsid w:val="000B550B"/>
    <w:rsid w:val="000B682F"/>
    <w:rsid w:val="000B78FE"/>
    <w:rsid w:val="000B7AB4"/>
    <w:rsid w:val="000C1F9C"/>
    <w:rsid w:val="000C2978"/>
    <w:rsid w:val="000C4745"/>
    <w:rsid w:val="000C53DD"/>
    <w:rsid w:val="000C66EE"/>
    <w:rsid w:val="000C7AF3"/>
    <w:rsid w:val="000D10F0"/>
    <w:rsid w:val="000D6281"/>
    <w:rsid w:val="000D6DBA"/>
    <w:rsid w:val="000E0A90"/>
    <w:rsid w:val="000E1E3D"/>
    <w:rsid w:val="000E21B1"/>
    <w:rsid w:val="000E5C3B"/>
    <w:rsid w:val="000E6510"/>
    <w:rsid w:val="000F0D22"/>
    <w:rsid w:val="000F2288"/>
    <w:rsid w:val="000F3E79"/>
    <w:rsid w:val="000F55B4"/>
    <w:rsid w:val="00101CD7"/>
    <w:rsid w:val="00102DE0"/>
    <w:rsid w:val="001055AE"/>
    <w:rsid w:val="00106899"/>
    <w:rsid w:val="001073DC"/>
    <w:rsid w:val="00111CC6"/>
    <w:rsid w:val="00112123"/>
    <w:rsid w:val="00113312"/>
    <w:rsid w:val="00113FC8"/>
    <w:rsid w:val="0011461E"/>
    <w:rsid w:val="00115363"/>
    <w:rsid w:val="00116CE5"/>
    <w:rsid w:val="00117968"/>
    <w:rsid w:val="0012064D"/>
    <w:rsid w:val="00122E12"/>
    <w:rsid w:val="001245FA"/>
    <w:rsid w:val="00125AFE"/>
    <w:rsid w:val="00125D24"/>
    <w:rsid w:val="001261CC"/>
    <w:rsid w:val="00132145"/>
    <w:rsid w:val="001339FD"/>
    <w:rsid w:val="00134FAD"/>
    <w:rsid w:val="00144AC9"/>
    <w:rsid w:val="00147678"/>
    <w:rsid w:val="001511B6"/>
    <w:rsid w:val="001516FA"/>
    <w:rsid w:val="00155D1F"/>
    <w:rsid w:val="001571E1"/>
    <w:rsid w:val="00157526"/>
    <w:rsid w:val="00161F64"/>
    <w:rsid w:val="00166A7B"/>
    <w:rsid w:val="0017074B"/>
    <w:rsid w:val="00170C09"/>
    <w:rsid w:val="00171304"/>
    <w:rsid w:val="00172A27"/>
    <w:rsid w:val="00172B71"/>
    <w:rsid w:val="0017496A"/>
    <w:rsid w:val="001774CC"/>
    <w:rsid w:val="001779AF"/>
    <w:rsid w:val="00180FAA"/>
    <w:rsid w:val="0018145D"/>
    <w:rsid w:val="00184278"/>
    <w:rsid w:val="00184ABB"/>
    <w:rsid w:val="00184EC2"/>
    <w:rsid w:val="0018572C"/>
    <w:rsid w:val="001877E8"/>
    <w:rsid w:val="00192F1E"/>
    <w:rsid w:val="001935B9"/>
    <w:rsid w:val="00193A32"/>
    <w:rsid w:val="00196E4C"/>
    <w:rsid w:val="001A3ECC"/>
    <w:rsid w:val="001A478C"/>
    <w:rsid w:val="001B15EF"/>
    <w:rsid w:val="001B6BBE"/>
    <w:rsid w:val="001D1F64"/>
    <w:rsid w:val="001D2734"/>
    <w:rsid w:val="001D58C2"/>
    <w:rsid w:val="001D7CAA"/>
    <w:rsid w:val="001E0D5A"/>
    <w:rsid w:val="001E3FEB"/>
    <w:rsid w:val="001E5B76"/>
    <w:rsid w:val="001E78A9"/>
    <w:rsid w:val="001F5281"/>
    <w:rsid w:val="001F591E"/>
    <w:rsid w:val="001F6F71"/>
    <w:rsid w:val="001F7FE5"/>
    <w:rsid w:val="0020705D"/>
    <w:rsid w:val="0021028F"/>
    <w:rsid w:val="002118C1"/>
    <w:rsid w:val="00213326"/>
    <w:rsid w:val="00213356"/>
    <w:rsid w:val="0021569B"/>
    <w:rsid w:val="0022172F"/>
    <w:rsid w:val="00225B37"/>
    <w:rsid w:val="002266BA"/>
    <w:rsid w:val="00226C0E"/>
    <w:rsid w:val="00234AB9"/>
    <w:rsid w:val="002422B1"/>
    <w:rsid w:val="0024378C"/>
    <w:rsid w:val="00244C77"/>
    <w:rsid w:val="00244E1F"/>
    <w:rsid w:val="002456EF"/>
    <w:rsid w:val="00247589"/>
    <w:rsid w:val="002515EA"/>
    <w:rsid w:val="0025228D"/>
    <w:rsid w:val="00252A4C"/>
    <w:rsid w:val="002538F2"/>
    <w:rsid w:val="002546CF"/>
    <w:rsid w:val="00255640"/>
    <w:rsid w:val="00255C2F"/>
    <w:rsid w:val="00256B14"/>
    <w:rsid w:val="00260ABC"/>
    <w:rsid w:val="00262D80"/>
    <w:rsid w:val="002640AF"/>
    <w:rsid w:val="00264B6F"/>
    <w:rsid w:val="00265236"/>
    <w:rsid w:val="00266622"/>
    <w:rsid w:val="00272220"/>
    <w:rsid w:val="00275B30"/>
    <w:rsid w:val="002774D7"/>
    <w:rsid w:val="00280E4F"/>
    <w:rsid w:val="0028183E"/>
    <w:rsid w:val="00281F83"/>
    <w:rsid w:val="00285464"/>
    <w:rsid w:val="002866C0"/>
    <w:rsid w:val="002917F2"/>
    <w:rsid w:val="0029445C"/>
    <w:rsid w:val="00294875"/>
    <w:rsid w:val="00295C5B"/>
    <w:rsid w:val="0029668B"/>
    <w:rsid w:val="002A0384"/>
    <w:rsid w:val="002A0CE1"/>
    <w:rsid w:val="002A16A2"/>
    <w:rsid w:val="002A477E"/>
    <w:rsid w:val="002A4CF6"/>
    <w:rsid w:val="002A4FBD"/>
    <w:rsid w:val="002A58C6"/>
    <w:rsid w:val="002A6284"/>
    <w:rsid w:val="002A7D9E"/>
    <w:rsid w:val="002B1E48"/>
    <w:rsid w:val="002B4057"/>
    <w:rsid w:val="002B54AF"/>
    <w:rsid w:val="002C046F"/>
    <w:rsid w:val="002C11A1"/>
    <w:rsid w:val="002C1504"/>
    <w:rsid w:val="002C1DA2"/>
    <w:rsid w:val="002C1E4B"/>
    <w:rsid w:val="002C3290"/>
    <w:rsid w:val="002C4BF4"/>
    <w:rsid w:val="002C71C3"/>
    <w:rsid w:val="002C76E2"/>
    <w:rsid w:val="002D03AD"/>
    <w:rsid w:val="002D19B3"/>
    <w:rsid w:val="002E085A"/>
    <w:rsid w:val="002F1F6F"/>
    <w:rsid w:val="002F2791"/>
    <w:rsid w:val="002F4917"/>
    <w:rsid w:val="002F4B03"/>
    <w:rsid w:val="002F5408"/>
    <w:rsid w:val="002F6F1F"/>
    <w:rsid w:val="002F71E0"/>
    <w:rsid w:val="002F7306"/>
    <w:rsid w:val="0030375F"/>
    <w:rsid w:val="00306486"/>
    <w:rsid w:val="003068BB"/>
    <w:rsid w:val="00310533"/>
    <w:rsid w:val="00311746"/>
    <w:rsid w:val="00313D09"/>
    <w:rsid w:val="00313EB3"/>
    <w:rsid w:val="00315CB7"/>
    <w:rsid w:val="00316958"/>
    <w:rsid w:val="0032263C"/>
    <w:rsid w:val="003232E0"/>
    <w:rsid w:val="00324415"/>
    <w:rsid w:val="0032570F"/>
    <w:rsid w:val="0032778C"/>
    <w:rsid w:val="00330DC9"/>
    <w:rsid w:val="0034181E"/>
    <w:rsid w:val="00342336"/>
    <w:rsid w:val="00343561"/>
    <w:rsid w:val="00344D80"/>
    <w:rsid w:val="00345FE6"/>
    <w:rsid w:val="00346A10"/>
    <w:rsid w:val="00347D58"/>
    <w:rsid w:val="00347EE7"/>
    <w:rsid w:val="003511E0"/>
    <w:rsid w:val="003605DA"/>
    <w:rsid w:val="0036155D"/>
    <w:rsid w:val="00367E25"/>
    <w:rsid w:val="00373F06"/>
    <w:rsid w:val="003801AA"/>
    <w:rsid w:val="00385EE1"/>
    <w:rsid w:val="00387DBE"/>
    <w:rsid w:val="0039163C"/>
    <w:rsid w:val="00393C50"/>
    <w:rsid w:val="00397E44"/>
    <w:rsid w:val="003A0C95"/>
    <w:rsid w:val="003A2AA6"/>
    <w:rsid w:val="003A3AF4"/>
    <w:rsid w:val="003A5C15"/>
    <w:rsid w:val="003A7FE9"/>
    <w:rsid w:val="003B0727"/>
    <w:rsid w:val="003B0FA1"/>
    <w:rsid w:val="003B0FA9"/>
    <w:rsid w:val="003B3653"/>
    <w:rsid w:val="003B4D22"/>
    <w:rsid w:val="003B7721"/>
    <w:rsid w:val="003C2C83"/>
    <w:rsid w:val="003C2E82"/>
    <w:rsid w:val="003C3C9F"/>
    <w:rsid w:val="003C3DDD"/>
    <w:rsid w:val="003C4D1E"/>
    <w:rsid w:val="003C5A81"/>
    <w:rsid w:val="003D40CC"/>
    <w:rsid w:val="003D66F6"/>
    <w:rsid w:val="003E0112"/>
    <w:rsid w:val="003E056B"/>
    <w:rsid w:val="003E101A"/>
    <w:rsid w:val="003E4AAF"/>
    <w:rsid w:val="003E4B33"/>
    <w:rsid w:val="003E6747"/>
    <w:rsid w:val="003F010A"/>
    <w:rsid w:val="003F08CA"/>
    <w:rsid w:val="003F0D2E"/>
    <w:rsid w:val="003F1399"/>
    <w:rsid w:val="003F1D4C"/>
    <w:rsid w:val="003F4283"/>
    <w:rsid w:val="003F6898"/>
    <w:rsid w:val="003F7053"/>
    <w:rsid w:val="004016DC"/>
    <w:rsid w:val="00401C16"/>
    <w:rsid w:val="004074FB"/>
    <w:rsid w:val="00411E10"/>
    <w:rsid w:val="004131A5"/>
    <w:rsid w:val="0041321F"/>
    <w:rsid w:val="00415779"/>
    <w:rsid w:val="0041699B"/>
    <w:rsid w:val="00421146"/>
    <w:rsid w:val="0042157E"/>
    <w:rsid w:val="00422961"/>
    <w:rsid w:val="00422FA3"/>
    <w:rsid w:val="00423CF5"/>
    <w:rsid w:val="004247F9"/>
    <w:rsid w:val="00426439"/>
    <w:rsid w:val="00426789"/>
    <w:rsid w:val="004268E1"/>
    <w:rsid w:val="0042796D"/>
    <w:rsid w:val="00427A21"/>
    <w:rsid w:val="00427F0A"/>
    <w:rsid w:val="00430604"/>
    <w:rsid w:val="004333E5"/>
    <w:rsid w:val="00434AA1"/>
    <w:rsid w:val="00436732"/>
    <w:rsid w:val="00437AE4"/>
    <w:rsid w:val="00437C64"/>
    <w:rsid w:val="0044077D"/>
    <w:rsid w:val="004415FB"/>
    <w:rsid w:val="0044474A"/>
    <w:rsid w:val="004448E9"/>
    <w:rsid w:val="00444D79"/>
    <w:rsid w:val="00446186"/>
    <w:rsid w:val="00447552"/>
    <w:rsid w:val="00447C15"/>
    <w:rsid w:val="00464A6A"/>
    <w:rsid w:val="00464DEF"/>
    <w:rsid w:val="00465099"/>
    <w:rsid w:val="00465B81"/>
    <w:rsid w:val="00466B42"/>
    <w:rsid w:val="00470AED"/>
    <w:rsid w:val="00477D6C"/>
    <w:rsid w:val="004801D8"/>
    <w:rsid w:val="00480AB3"/>
    <w:rsid w:val="004827CB"/>
    <w:rsid w:val="00482FEC"/>
    <w:rsid w:val="0048342A"/>
    <w:rsid w:val="0048585F"/>
    <w:rsid w:val="004914C6"/>
    <w:rsid w:val="004930AB"/>
    <w:rsid w:val="0049419C"/>
    <w:rsid w:val="004945D2"/>
    <w:rsid w:val="00496872"/>
    <w:rsid w:val="004A0232"/>
    <w:rsid w:val="004A2053"/>
    <w:rsid w:val="004A29CF"/>
    <w:rsid w:val="004A5908"/>
    <w:rsid w:val="004A6D22"/>
    <w:rsid w:val="004B29C0"/>
    <w:rsid w:val="004C1BE8"/>
    <w:rsid w:val="004C429B"/>
    <w:rsid w:val="004C4388"/>
    <w:rsid w:val="004C45CD"/>
    <w:rsid w:val="004D2392"/>
    <w:rsid w:val="004D31E0"/>
    <w:rsid w:val="004D398E"/>
    <w:rsid w:val="004E16A6"/>
    <w:rsid w:val="004E3F1D"/>
    <w:rsid w:val="004E7318"/>
    <w:rsid w:val="004F049E"/>
    <w:rsid w:val="00500E21"/>
    <w:rsid w:val="0050761A"/>
    <w:rsid w:val="00507797"/>
    <w:rsid w:val="00512786"/>
    <w:rsid w:val="00512883"/>
    <w:rsid w:val="00513591"/>
    <w:rsid w:val="00514E7E"/>
    <w:rsid w:val="00515A75"/>
    <w:rsid w:val="00516D2F"/>
    <w:rsid w:val="00517E06"/>
    <w:rsid w:val="0052086B"/>
    <w:rsid w:val="00523528"/>
    <w:rsid w:val="00524850"/>
    <w:rsid w:val="00524F20"/>
    <w:rsid w:val="005254D1"/>
    <w:rsid w:val="00530DB1"/>
    <w:rsid w:val="0053603F"/>
    <w:rsid w:val="0053683E"/>
    <w:rsid w:val="0054040A"/>
    <w:rsid w:val="0054097E"/>
    <w:rsid w:val="0054145F"/>
    <w:rsid w:val="005416C4"/>
    <w:rsid w:val="00541CAB"/>
    <w:rsid w:val="00545CE8"/>
    <w:rsid w:val="00547096"/>
    <w:rsid w:val="00551F52"/>
    <w:rsid w:val="005534EB"/>
    <w:rsid w:val="0055748C"/>
    <w:rsid w:val="00561F43"/>
    <w:rsid w:val="00565555"/>
    <w:rsid w:val="005668B2"/>
    <w:rsid w:val="00570DE6"/>
    <w:rsid w:val="005728A7"/>
    <w:rsid w:val="00577228"/>
    <w:rsid w:val="00581CD3"/>
    <w:rsid w:val="00581F3D"/>
    <w:rsid w:val="005848B3"/>
    <w:rsid w:val="00587004"/>
    <w:rsid w:val="00587DD0"/>
    <w:rsid w:val="005916FB"/>
    <w:rsid w:val="00592545"/>
    <w:rsid w:val="005A20BC"/>
    <w:rsid w:val="005A2B0E"/>
    <w:rsid w:val="005A75BF"/>
    <w:rsid w:val="005A7C22"/>
    <w:rsid w:val="005B1E63"/>
    <w:rsid w:val="005B2FBF"/>
    <w:rsid w:val="005B307F"/>
    <w:rsid w:val="005B32E8"/>
    <w:rsid w:val="005B44E3"/>
    <w:rsid w:val="005B7758"/>
    <w:rsid w:val="005C231A"/>
    <w:rsid w:val="005D1F13"/>
    <w:rsid w:val="005D3B42"/>
    <w:rsid w:val="005D45C5"/>
    <w:rsid w:val="005D5597"/>
    <w:rsid w:val="005D5743"/>
    <w:rsid w:val="005D6083"/>
    <w:rsid w:val="005D68E9"/>
    <w:rsid w:val="005D71D8"/>
    <w:rsid w:val="005E198D"/>
    <w:rsid w:val="005E24CC"/>
    <w:rsid w:val="005E30F0"/>
    <w:rsid w:val="005E3522"/>
    <w:rsid w:val="005E3D27"/>
    <w:rsid w:val="005E3E8A"/>
    <w:rsid w:val="005E4063"/>
    <w:rsid w:val="005E5EDA"/>
    <w:rsid w:val="005E5FB7"/>
    <w:rsid w:val="005E79DF"/>
    <w:rsid w:val="005F3DB1"/>
    <w:rsid w:val="006025DF"/>
    <w:rsid w:val="00603FC7"/>
    <w:rsid w:val="006043FA"/>
    <w:rsid w:val="006064F1"/>
    <w:rsid w:val="00606F04"/>
    <w:rsid w:val="0061254A"/>
    <w:rsid w:val="00622D1C"/>
    <w:rsid w:val="00623502"/>
    <w:rsid w:val="00623B91"/>
    <w:rsid w:val="00623F9D"/>
    <w:rsid w:val="00624799"/>
    <w:rsid w:val="0062553A"/>
    <w:rsid w:val="006256BF"/>
    <w:rsid w:val="00625B0C"/>
    <w:rsid w:val="0062685F"/>
    <w:rsid w:val="00633A84"/>
    <w:rsid w:val="00634029"/>
    <w:rsid w:val="006362C6"/>
    <w:rsid w:val="00641317"/>
    <w:rsid w:val="00641AFC"/>
    <w:rsid w:val="006428B4"/>
    <w:rsid w:val="00643E1E"/>
    <w:rsid w:val="00645F2E"/>
    <w:rsid w:val="00646286"/>
    <w:rsid w:val="00646805"/>
    <w:rsid w:val="00650373"/>
    <w:rsid w:val="00651D47"/>
    <w:rsid w:val="00654E8A"/>
    <w:rsid w:val="00655483"/>
    <w:rsid w:val="00655581"/>
    <w:rsid w:val="006562B1"/>
    <w:rsid w:val="00657766"/>
    <w:rsid w:val="006644B7"/>
    <w:rsid w:val="00670890"/>
    <w:rsid w:val="00671795"/>
    <w:rsid w:val="00673F22"/>
    <w:rsid w:val="006758B8"/>
    <w:rsid w:val="00681169"/>
    <w:rsid w:val="006816BB"/>
    <w:rsid w:val="0068220A"/>
    <w:rsid w:val="00682226"/>
    <w:rsid w:val="006823EB"/>
    <w:rsid w:val="00683FF9"/>
    <w:rsid w:val="0068557B"/>
    <w:rsid w:val="00693979"/>
    <w:rsid w:val="00694686"/>
    <w:rsid w:val="00694AC7"/>
    <w:rsid w:val="006952E9"/>
    <w:rsid w:val="00696425"/>
    <w:rsid w:val="00696F09"/>
    <w:rsid w:val="00697A39"/>
    <w:rsid w:val="006A009C"/>
    <w:rsid w:val="006A0DC5"/>
    <w:rsid w:val="006A118E"/>
    <w:rsid w:val="006A1697"/>
    <w:rsid w:val="006A3F02"/>
    <w:rsid w:val="006A5632"/>
    <w:rsid w:val="006B1EAC"/>
    <w:rsid w:val="006B2234"/>
    <w:rsid w:val="006C0BB6"/>
    <w:rsid w:val="006C2419"/>
    <w:rsid w:val="006C5680"/>
    <w:rsid w:val="006C609F"/>
    <w:rsid w:val="006D5586"/>
    <w:rsid w:val="006D6C45"/>
    <w:rsid w:val="006E1AB1"/>
    <w:rsid w:val="006E2A71"/>
    <w:rsid w:val="006E4761"/>
    <w:rsid w:val="006E60D5"/>
    <w:rsid w:val="006E6AFD"/>
    <w:rsid w:val="006F0208"/>
    <w:rsid w:val="006F0E6C"/>
    <w:rsid w:val="006F2C53"/>
    <w:rsid w:val="006F398F"/>
    <w:rsid w:val="006F56FE"/>
    <w:rsid w:val="0070107C"/>
    <w:rsid w:val="00703677"/>
    <w:rsid w:val="007041C2"/>
    <w:rsid w:val="00704AEF"/>
    <w:rsid w:val="007059FD"/>
    <w:rsid w:val="00706AC4"/>
    <w:rsid w:val="007101F5"/>
    <w:rsid w:val="00711161"/>
    <w:rsid w:val="00711829"/>
    <w:rsid w:val="00713138"/>
    <w:rsid w:val="00713C3F"/>
    <w:rsid w:val="00713FA2"/>
    <w:rsid w:val="00714B58"/>
    <w:rsid w:val="00720EA0"/>
    <w:rsid w:val="00727D22"/>
    <w:rsid w:val="007303A5"/>
    <w:rsid w:val="00733EA1"/>
    <w:rsid w:val="00740FEF"/>
    <w:rsid w:val="0074139A"/>
    <w:rsid w:val="00741BC8"/>
    <w:rsid w:val="0075058E"/>
    <w:rsid w:val="007525D0"/>
    <w:rsid w:val="00756F67"/>
    <w:rsid w:val="0075775C"/>
    <w:rsid w:val="0075788C"/>
    <w:rsid w:val="00760CD3"/>
    <w:rsid w:val="00761637"/>
    <w:rsid w:val="00763AF7"/>
    <w:rsid w:val="00764E07"/>
    <w:rsid w:val="00767CF8"/>
    <w:rsid w:val="00774196"/>
    <w:rsid w:val="007762CE"/>
    <w:rsid w:val="007834E4"/>
    <w:rsid w:val="00783891"/>
    <w:rsid w:val="00785B4D"/>
    <w:rsid w:val="00787F12"/>
    <w:rsid w:val="007903F1"/>
    <w:rsid w:val="0079041B"/>
    <w:rsid w:val="0079180D"/>
    <w:rsid w:val="00795148"/>
    <w:rsid w:val="00795B0D"/>
    <w:rsid w:val="007A2D87"/>
    <w:rsid w:val="007A2E66"/>
    <w:rsid w:val="007A3BF8"/>
    <w:rsid w:val="007A49B6"/>
    <w:rsid w:val="007A5062"/>
    <w:rsid w:val="007A5FCC"/>
    <w:rsid w:val="007A6520"/>
    <w:rsid w:val="007A7FEE"/>
    <w:rsid w:val="007B195B"/>
    <w:rsid w:val="007B3C90"/>
    <w:rsid w:val="007B4B2D"/>
    <w:rsid w:val="007B72FC"/>
    <w:rsid w:val="007C099B"/>
    <w:rsid w:val="007C43DF"/>
    <w:rsid w:val="007C7533"/>
    <w:rsid w:val="007D2A98"/>
    <w:rsid w:val="007D6E6E"/>
    <w:rsid w:val="007E366A"/>
    <w:rsid w:val="007E49F9"/>
    <w:rsid w:val="007E4E8D"/>
    <w:rsid w:val="007E59B9"/>
    <w:rsid w:val="007E652C"/>
    <w:rsid w:val="007E69CD"/>
    <w:rsid w:val="007F09DA"/>
    <w:rsid w:val="007F0D74"/>
    <w:rsid w:val="007F0F2B"/>
    <w:rsid w:val="007F54BA"/>
    <w:rsid w:val="007F574D"/>
    <w:rsid w:val="007F680E"/>
    <w:rsid w:val="007F6CAD"/>
    <w:rsid w:val="008037C8"/>
    <w:rsid w:val="008059F3"/>
    <w:rsid w:val="00805C9C"/>
    <w:rsid w:val="00811BF0"/>
    <w:rsid w:val="00812D93"/>
    <w:rsid w:val="00815DB4"/>
    <w:rsid w:val="00815DE0"/>
    <w:rsid w:val="00816331"/>
    <w:rsid w:val="008202A6"/>
    <w:rsid w:val="00840260"/>
    <w:rsid w:val="00840869"/>
    <w:rsid w:val="008408E1"/>
    <w:rsid w:val="00841ED6"/>
    <w:rsid w:val="00843034"/>
    <w:rsid w:val="008432A6"/>
    <w:rsid w:val="008450D7"/>
    <w:rsid w:val="008452D8"/>
    <w:rsid w:val="00845AF6"/>
    <w:rsid w:val="00845CC0"/>
    <w:rsid w:val="00851D99"/>
    <w:rsid w:val="00852963"/>
    <w:rsid w:val="00852F07"/>
    <w:rsid w:val="008538A1"/>
    <w:rsid w:val="00854C92"/>
    <w:rsid w:val="00857CF0"/>
    <w:rsid w:val="00857EF4"/>
    <w:rsid w:val="008610EF"/>
    <w:rsid w:val="008623E4"/>
    <w:rsid w:val="00862750"/>
    <w:rsid w:val="00865482"/>
    <w:rsid w:val="0086609F"/>
    <w:rsid w:val="00867C91"/>
    <w:rsid w:val="00870147"/>
    <w:rsid w:val="0087259E"/>
    <w:rsid w:val="00872624"/>
    <w:rsid w:val="00872B1C"/>
    <w:rsid w:val="00876BF7"/>
    <w:rsid w:val="00877630"/>
    <w:rsid w:val="00881153"/>
    <w:rsid w:val="00882AFF"/>
    <w:rsid w:val="00885D26"/>
    <w:rsid w:val="00892344"/>
    <w:rsid w:val="00894BC0"/>
    <w:rsid w:val="008951BE"/>
    <w:rsid w:val="0089732B"/>
    <w:rsid w:val="00897D7B"/>
    <w:rsid w:val="008A01D3"/>
    <w:rsid w:val="008A2267"/>
    <w:rsid w:val="008A3B15"/>
    <w:rsid w:val="008A7A60"/>
    <w:rsid w:val="008B02BF"/>
    <w:rsid w:val="008B18B8"/>
    <w:rsid w:val="008B26A2"/>
    <w:rsid w:val="008B6FAB"/>
    <w:rsid w:val="008C1429"/>
    <w:rsid w:val="008C1996"/>
    <w:rsid w:val="008C25ED"/>
    <w:rsid w:val="008C2A30"/>
    <w:rsid w:val="008C47F4"/>
    <w:rsid w:val="008D25AB"/>
    <w:rsid w:val="008D77F9"/>
    <w:rsid w:val="008E014D"/>
    <w:rsid w:val="008E024F"/>
    <w:rsid w:val="008E026D"/>
    <w:rsid w:val="008E06AF"/>
    <w:rsid w:val="008E5DD0"/>
    <w:rsid w:val="008E5F48"/>
    <w:rsid w:val="008E6715"/>
    <w:rsid w:val="008F1D67"/>
    <w:rsid w:val="008F2FA0"/>
    <w:rsid w:val="008F7188"/>
    <w:rsid w:val="008F7CF3"/>
    <w:rsid w:val="009016D1"/>
    <w:rsid w:val="009034FF"/>
    <w:rsid w:val="00903527"/>
    <w:rsid w:val="0090518F"/>
    <w:rsid w:val="0090538C"/>
    <w:rsid w:val="009067EC"/>
    <w:rsid w:val="00907337"/>
    <w:rsid w:val="00914F75"/>
    <w:rsid w:val="00923E53"/>
    <w:rsid w:val="009249A2"/>
    <w:rsid w:val="00925897"/>
    <w:rsid w:val="00926A76"/>
    <w:rsid w:val="00926D52"/>
    <w:rsid w:val="009358FE"/>
    <w:rsid w:val="00937103"/>
    <w:rsid w:val="0094293F"/>
    <w:rsid w:val="0094406A"/>
    <w:rsid w:val="009517E0"/>
    <w:rsid w:val="00953A85"/>
    <w:rsid w:val="00953B30"/>
    <w:rsid w:val="00954A3C"/>
    <w:rsid w:val="00957396"/>
    <w:rsid w:val="009644FF"/>
    <w:rsid w:val="00966711"/>
    <w:rsid w:val="00971434"/>
    <w:rsid w:val="00972966"/>
    <w:rsid w:val="00973122"/>
    <w:rsid w:val="009732A0"/>
    <w:rsid w:val="009763A4"/>
    <w:rsid w:val="00976458"/>
    <w:rsid w:val="00977FB0"/>
    <w:rsid w:val="0098198F"/>
    <w:rsid w:val="00981F2B"/>
    <w:rsid w:val="0098337D"/>
    <w:rsid w:val="00990BBD"/>
    <w:rsid w:val="00991BF4"/>
    <w:rsid w:val="00993444"/>
    <w:rsid w:val="00995C57"/>
    <w:rsid w:val="009967E3"/>
    <w:rsid w:val="009968D6"/>
    <w:rsid w:val="0099787A"/>
    <w:rsid w:val="009A1B12"/>
    <w:rsid w:val="009A2A7D"/>
    <w:rsid w:val="009A2F53"/>
    <w:rsid w:val="009A30F9"/>
    <w:rsid w:val="009A422B"/>
    <w:rsid w:val="009A65CF"/>
    <w:rsid w:val="009B4050"/>
    <w:rsid w:val="009C2154"/>
    <w:rsid w:val="009C52EA"/>
    <w:rsid w:val="009C67CA"/>
    <w:rsid w:val="009C7A73"/>
    <w:rsid w:val="009D2933"/>
    <w:rsid w:val="009D3975"/>
    <w:rsid w:val="009D4269"/>
    <w:rsid w:val="009D4C5B"/>
    <w:rsid w:val="009D55E4"/>
    <w:rsid w:val="009D7897"/>
    <w:rsid w:val="009D7B04"/>
    <w:rsid w:val="009D7B35"/>
    <w:rsid w:val="009E1697"/>
    <w:rsid w:val="009E1C45"/>
    <w:rsid w:val="009E334D"/>
    <w:rsid w:val="009E577B"/>
    <w:rsid w:val="009E65BC"/>
    <w:rsid w:val="009E7BC0"/>
    <w:rsid w:val="009F166B"/>
    <w:rsid w:val="009F3D08"/>
    <w:rsid w:val="009F51E6"/>
    <w:rsid w:val="009F6583"/>
    <w:rsid w:val="00A03BAC"/>
    <w:rsid w:val="00A04770"/>
    <w:rsid w:val="00A05551"/>
    <w:rsid w:val="00A079DE"/>
    <w:rsid w:val="00A111F2"/>
    <w:rsid w:val="00A11784"/>
    <w:rsid w:val="00A122D7"/>
    <w:rsid w:val="00A1289E"/>
    <w:rsid w:val="00A154DB"/>
    <w:rsid w:val="00A15AE9"/>
    <w:rsid w:val="00A17C81"/>
    <w:rsid w:val="00A17D6B"/>
    <w:rsid w:val="00A224D6"/>
    <w:rsid w:val="00A31104"/>
    <w:rsid w:val="00A36F42"/>
    <w:rsid w:val="00A37B33"/>
    <w:rsid w:val="00A46B54"/>
    <w:rsid w:val="00A54E9C"/>
    <w:rsid w:val="00A550D2"/>
    <w:rsid w:val="00A55B33"/>
    <w:rsid w:val="00A612D6"/>
    <w:rsid w:val="00A613C0"/>
    <w:rsid w:val="00A6147F"/>
    <w:rsid w:val="00A62BEB"/>
    <w:rsid w:val="00A63E6A"/>
    <w:rsid w:val="00A6477B"/>
    <w:rsid w:val="00A71E42"/>
    <w:rsid w:val="00A725F7"/>
    <w:rsid w:val="00A73777"/>
    <w:rsid w:val="00A75316"/>
    <w:rsid w:val="00A779AA"/>
    <w:rsid w:val="00A828DD"/>
    <w:rsid w:val="00A83399"/>
    <w:rsid w:val="00A873BA"/>
    <w:rsid w:val="00A87E0C"/>
    <w:rsid w:val="00A901EE"/>
    <w:rsid w:val="00A93BB7"/>
    <w:rsid w:val="00A94AD7"/>
    <w:rsid w:val="00A97702"/>
    <w:rsid w:val="00AA18F3"/>
    <w:rsid w:val="00AA224C"/>
    <w:rsid w:val="00AA3D70"/>
    <w:rsid w:val="00AA492B"/>
    <w:rsid w:val="00AA671D"/>
    <w:rsid w:val="00AB267E"/>
    <w:rsid w:val="00AB3FCB"/>
    <w:rsid w:val="00AB3FFA"/>
    <w:rsid w:val="00AB4E77"/>
    <w:rsid w:val="00AB5106"/>
    <w:rsid w:val="00AB5D55"/>
    <w:rsid w:val="00AB75E3"/>
    <w:rsid w:val="00AC09D6"/>
    <w:rsid w:val="00AC127B"/>
    <w:rsid w:val="00AC4CC3"/>
    <w:rsid w:val="00AC55AE"/>
    <w:rsid w:val="00AC640C"/>
    <w:rsid w:val="00AD1E47"/>
    <w:rsid w:val="00AD2C95"/>
    <w:rsid w:val="00AD47D8"/>
    <w:rsid w:val="00AD78B4"/>
    <w:rsid w:val="00AE3400"/>
    <w:rsid w:val="00AE6901"/>
    <w:rsid w:val="00AF0016"/>
    <w:rsid w:val="00AF316B"/>
    <w:rsid w:val="00AF5A3D"/>
    <w:rsid w:val="00AF5A4D"/>
    <w:rsid w:val="00B02C2D"/>
    <w:rsid w:val="00B04005"/>
    <w:rsid w:val="00B051A4"/>
    <w:rsid w:val="00B07942"/>
    <w:rsid w:val="00B11228"/>
    <w:rsid w:val="00B119D3"/>
    <w:rsid w:val="00B12EAE"/>
    <w:rsid w:val="00B17664"/>
    <w:rsid w:val="00B210D7"/>
    <w:rsid w:val="00B2310E"/>
    <w:rsid w:val="00B26938"/>
    <w:rsid w:val="00B26D22"/>
    <w:rsid w:val="00B3005C"/>
    <w:rsid w:val="00B30631"/>
    <w:rsid w:val="00B317D2"/>
    <w:rsid w:val="00B31E9D"/>
    <w:rsid w:val="00B3318C"/>
    <w:rsid w:val="00B361E9"/>
    <w:rsid w:val="00B36AC2"/>
    <w:rsid w:val="00B37E39"/>
    <w:rsid w:val="00B42484"/>
    <w:rsid w:val="00B42640"/>
    <w:rsid w:val="00B42B42"/>
    <w:rsid w:val="00B511D0"/>
    <w:rsid w:val="00B545A0"/>
    <w:rsid w:val="00B55EA9"/>
    <w:rsid w:val="00B5677D"/>
    <w:rsid w:val="00B5717A"/>
    <w:rsid w:val="00B6622A"/>
    <w:rsid w:val="00B66DE9"/>
    <w:rsid w:val="00B70492"/>
    <w:rsid w:val="00B71DDA"/>
    <w:rsid w:val="00B744AB"/>
    <w:rsid w:val="00B75E2E"/>
    <w:rsid w:val="00B84B43"/>
    <w:rsid w:val="00B85F57"/>
    <w:rsid w:val="00B936BF"/>
    <w:rsid w:val="00B955C0"/>
    <w:rsid w:val="00B95D80"/>
    <w:rsid w:val="00B95F05"/>
    <w:rsid w:val="00B961FB"/>
    <w:rsid w:val="00B9789B"/>
    <w:rsid w:val="00BA37AB"/>
    <w:rsid w:val="00BA38CD"/>
    <w:rsid w:val="00BA7AD4"/>
    <w:rsid w:val="00BB04DF"/>
    <w:rsid w:val="00BB073F"/>
    <w:rsid w:val="00BB0B70"/>
    <w:rsid w:val="00BB177C"/>
    <w:rsid w:val="00BB2CAF"/>
    <w:rsid w:val="00BB2F07"/>
    <w:rsid w:val="00BB4204"/>
    <w:rsid w:val="00BB5535"/>
    <w:rsid w:val="00BB6F07"/>
    <w:rsid w:val="00BC5C08"/>
    <w:rsid w:val="00BC6E2B"/>
    <w:rsid w:val="00BD12BA"/>
    <w:rsid w:val="00BD1CEB"/>
    <w:rsid w:val="00BD39C9"/>
    <w:rsid w:val="00BE0C66"/>
    <w:rsid w:val="00BE14BE"/>
    <w:rsid w:val="00BE5653"/>
    <w:rsid w:val="00BE572A"/>
    <w:rsid w:val="00BE5CA1"/>
    <w:rsid w:val="00BE6ABF"/>
    <w:rsid w:val="00BE70D6"/>
    <w:rsid w:val="00BE72EB"/>
    <w:rsid w:val="00BE76C7"/>
    <w:rsid w:val="00BF03A7"/>
    <w:rsid w:val="00BF343E"/>
    <w:rsid w:val="00BF5DD7"/>
    <w:rsid w:val="00C00C61"/>
    <w:rsid w:val="00C03324"/>
    <w:rsid w:val="00C04D75"/>
    <w:rsid w:val="00C057B1"/>
    <w:rsid w:val="00C065A0"/>
    <w:rsid w:val="00C067EE"/>
    <w:rsid w:val="00C1107F"/>
    <w:rsid w:val="00C13535"/>
    <w:rsid w:val="00C1787B"/>
    <w:rsid w:val="00C17BE4"/>
    <w:rsid w:val="00C2565A"/>
    <w:rsid w:val="00C26848"/>
    <w:rsid w:val="00C30195"/>
    <w:rsid w:val="00C3098B"/>
    <w:rsid w:val="00C315C2"/>
    <w:rsid w:val="00C32C2B"/>
    <w:rsid w:val="00C3373F"/>
    <w:rsid w:val="00C3389A"/>
    <w:rsid w:val="00C344A1"/>
    <w:rsid w:val="00C34B8C"/>
    <w:rsid w:val="00C4560D"/>
    <w:rsid w:val="00C45FA5"/>
    <w:rsid w:val="00C51E01"/>
    <w:rsid w:val="00C54240"/>
    <w:rsid w:val="00C56663"/>
    <w:rsid w:val="00C57B2C"/>
    <w:rsid w:val="00C60CB0"/>
    <w:rsid w:val="00C63628"/>
    <w:rsid w:val="00C64ED9"/>
    <w:rsid w:val="00C67666"/>
    <w:rsid w:val="00C73184"/>
    <w:rsid w:val="00C84181"/>
    <w:rsid w:val="00C85A40"/>
    <w:rsid w:val="00C86D9C"/>
    <w:rsid w:val="00C901EA"/>
    <w:rsid w:val="00C9090B"/>
    <w:rsid w:val="00C90A2E"/>
    <w:rsid w:val="00C91F9C"/>
    <w:rsid w:val="00C95ECC"/>
    <w:rsid w:val="00C96940"/>
    <w:rsid w:val="00CA25AE"/>
    <w:rsid w:val="00CA7E0E"/>
    <w:rsid w:val="00CA7FD6"/>
    <w:rsid w:val="00CB5B8A"/>
    <w:rsid w:val="00CB6140"/>
    <w:rsid w:val="00CB6756"/>
    <w:rsid w:val="00CB6FB4"/>
    <w:rsid w:val="00CB7375"/>
    <w:rsid w:val="00CB7D4F"/>
    <w:rsid w:val="00CC208F"/>
    <w:rsid w:val="00CC72E2"/>
    <w:rsid w:val="00CC769C"/>
    <w:rsid w:val="00CD0153"/>
    <w:rsid w:val="00CD217E"/>
    <w:rsid w:val="00CD6D02"/>
    <w:rsid w:val="00CD70BB"/>
    <w:rsid w:val="00CE002D"/>
    <w:rsid w:val="00CE0B6F"/>
    <w:rsid w:val="00CE1B3A"/>
    <w:rsid w:val="00CE534C"/>
    <w:rsid w:val="00CE5824"/>
    <w:rsid w:val="00CE5F41"/>
    <w:rsid w:val="00CF0ACF"/>
    <w:rsid w:val="00CF2063"/>
    <w:rsid w:val="00CF218D"/>
    <w:rsid w:val="00CF5013"/>
    <w:rsid w:val="00CF7868"/>
    <w:rsid w:val="00CF7C40"/>
    <w:rsid w:val="00D041DC"/>
    <w:rsid w:val="00D05465"/>
    <w:rsid w:val="00D11818"/>
    <w:rsid w:val="00D1323F"/>
    <w:rsid w:val="00D14072"/>
    <w:rsid w:val="00D14A47"/>
    <w:rsid w:val="00D22338"/>
    <w:rsid w:val="00D245F7"/>
    <w:rsid w:val="00D25C33"/>
    <w:rsid w:val="00D266F5"/>
    <w:rsid w:val="00D3188D"/>
    <w:rsid w:val="00D31E35"/>
    <w:rsid w:val="00D35D6A"/>
    <w:rsid w:val="00D40B63"/>
    <w:rsid w:val="00D4130C"/>
    <w:rsid w:val="00D44028"/>
    <w:rsid w:val="00D45EC2"/>
    <w:rsid w:val="00D472C0"/>
    <w:rsid w:val="00D47849"/>
    <w:rsid w:val="00D50B4C"/>
    <w:rsid w:val="00D50EE7"/>
    <w:rsid w:val="00D55629"/>
    <w:rsid w:val="00D55EE0"/>
    <w:rsid w:val="00D57FF3"/>
    <w:rsid w:val="00D61387"/>
    <w:rsid w:val="00D649B0"/>
    <w:rsid w:val="00D64B63"/>
    <w:rsid w:val="00D64C38"/>
    <w:rsid w:val="00D74305"/>
    <w:rsid w:val="00D76BE0"/>
    <w:rsid w:val="00D8057D"/>
    <w:rsid w:val="00D8184A"/>
    <w:rsid w:val="00D81A7B"/>
    <w:rsid w:val="00D82DD5"/>
    <w:rsid w:val="00D83A36"/>
    <w:rsid w:val="00D84759"/>
    <w:rsid w:val="00D877CE"/>
    <w:rsid w:val="00D87F8C"/>
    <w:rsid w:val="00D919BA"/>
    <w:rsid w:val="00D92674"/>
    <w:rsid w:val="00D93C87"/>
    <w:rsid w:val="00D946A3"/>
    <w:rsid w:val="00D96CDD"/>
    <w:rsid w:val="00D97C13"/>
    <w:rsid w:val="00DA0E32"/>
    <w:rsid w:val="00DA1460"/>
    <w:rsid w:val="00DA4507"/>
    <w:rsid w:val="00DA58A4"/>
    <w:rsid w:val="00DB5E02"/>
    <w:rsid w:val="00DB606F"/>
    <w:rsid w:val="00DB7C55"/>
    <w:rsid w:val="00DC04A2"/>
    <w:rsid w:val="00DC46B1"/>
    <w:rsid w:val="00DC4DAF"/>
    <w:rsid w:val="00DC4F22"/>
    <w:rsid w:val="00DC621D"/>
    <w:rsid w:val="00DD0D0A"/>
    <w:rsid w:val="00DD1E1E"/>
    <w:rsid w:val="00DD4195"/>
    <w:rsid w:val="00DD4818"/>
    <w:rsid w:val="00DD596E"/>
    <w:rsid w:val="00DD62BD"/>
    <w:rsid w:val="00DE0E18"/>
    <w:rsid w:val="00DE194C"/>
    <w:rsid w:val="00DE20A8"/>
    <w:rsid w:val="00DE2342"/>
    <w:rsid w:val="00DE4436"/>
    <w:rsid w:val="00DE72CE"/>
    <w:rsid w:val="00DF0A84"/>
    <w:rsid w:val="00DF1CE7"/>
    <w:rsid w:val="00DF32B3"/>
    <w:rsid w:val="00DF570A"/>
    <w:rsid w:val="00DF6BFF"/>
    <w:rsid w:val="00DF7025"/>
    <w:rsid w:val="00E032F4"/>
    <w:rsid w:val="00E12038"/>
    <w:rsid w:val="00E1270B"/>
    <w:rsid w:val="00E24EF4"/>
    <w:rsid w:val="00E24F18"/>
    <w:rsid w:val="00E25026"/>
    <w:rsid w:val="00E251CF"/>
    <w:rsid w:val="00E26D4F"/>
    <w:rsid w:val="00E27D5B"/>
    <w:rsid w:val="00E320A6"/>
    <w:rsid w:val="00E322DA"/>
    <w:rsid w:val="00E44B3B"/>
    <w:rsid w:val="00E462B0"/>
    <w:rsid w:val="00E47D54"/>
    <w:rsid w:val="00E504D2"/>
    <w:rsid w:val="00E51241"/>
    <w:rsid w:val="00E51243"/>
    <w:rsid w:val="00E51398"/>
    <w:rsid w:val="00E51499"/>
    <w:rsid w:val="00E5561E"/>
    <w:rsid w:val="00E579B3"/>
    <w:rsid w:val="00E604D4"/>
    <w:rsid w:val="00E60B5D"/>
    <w:rsid w:val="00E65E33"/>
    <w:rsid w:val="00E6725A"/>
    <w:rsid w:val="00E673FC"/>
    <w:rsid w:val="00E679D5"/>
    <w:rsid w:val="00E72871"/>
    <w:rsid w:val="00E74A98"/>
    <w:rsid w:val="00E774DF"/>
    <w:rsid w:val="00E9016F"/>
    <w:rsid w:val="00E91A9F"/>
    <w:rsid w:val="00E95A55"/>
    <w:rsid w:val="00E96298"/>
    <w:rsid w:val="00EA121F"/>
    <w:rsid w:val="00EA2E39"/>
    <w:rsid w:val="00EA2EBD"/>
    <w:rsid w:val="00EA4A63"/>
    <w:rsid w:val="00EA6C55"/>
    <w:rsid w:val="00EA6F0E"/>
    <w:rsid w:val="00EB01A8"/>
    <w:rsid w:val="00EB03F4"/>
    <w:rsid w:val="00EB46DA"/>
    <w:rsid w:val="00EB70F7"/>
    <w:rsid w:val="00EC25B7"/>
    <w:rsid w:val="00EC5272"/>
    <w:rsid w:val="00EC5AB8"/>
    <w:rsid w:val="00ED1D6F"/>
    <w:rsid w:val="00ED25A4"/>
    <w:rsid w:val="00ED594E"/>
    <w:rsid w:val="00EE0889"/>
    <w:rsid w:val="00EE0B21"/>
    <w:rsid w:val="00EE24F7"/>
    <w:rsid w:val="00EE327F"/>
    <w:rsid w:val="00EE4EC6"/>
    <w:rsid w:val="00EE6B4F"/>
    <w:rsid w:val="00EE7659"/>
    <w:rsid w:val="00EE78D3"/>
    <w:rsid w:val="00EF3C8F"/>
    <w:rsid w:val="00EF4500"/>
    <w:rsid w:val="00EF463C"/>
    <w:rsid w:val="00F01D3F"/>
    <w:rsid w:val="00F029C4"/>
    <w:rsid w:val="00F03953"/>
    <w:rsid w:val="00F05202"/>
    <w:rsid w:val="00F077C8"/>
    <w:rsid w:val="00F11A65"/>
    <w:rsid w:val="00F14B82"/>
    <w:rsid w:val="00F15916"/>
    <w:rsid w:val="00F22336"/>
    <w:rsid w:val="00F229C4"/>
    <w:rsid w:val="00F239E1"/>
    <w:rsid w:val="00F24614"/>
    <w:rsid w:val="00F26FC0"/>
    <w:rsid w:val="00F3003E"/>
    <w:rsid w:val="00F31A2C"/>
    <w:rsid w:val="00F33327"/>
    <w:rsid w:val="00F33A8E"/>
    <w:rsid w:val="00F40C3A"/>
    <w:rsid w:val="00F42132"/>
    <w:rsid w:val="00F44373"/>
    <w:rsid w:val="00F529A7"/>
    <w:rsid w:val="00F53CD0"/>
    <w:rsid w:val="00F6635F"/>
    <w:rsid w:val="00F70E88"/>
    <w:rsid w:val="00F7152D"/>
    <w:rsid w:val="00F75C67"/>
    <w:rsid w:val="00F81B8A"/>
    <w:rsid w:val="00F81F0A"/>
    <w:rsid w:val="00F83439"/>
    <w:rsid w:val="00F8349D"/>
    <w:rsid w:val="00F85AF0"/>
    <w:rsid w:val="00F914A7"/>
    <w:rsid w:val="00F9179A"/>
    <w:rsid w:val="00F93B53"/>
    <w:rsid w:val="00F961C1"/>
    <w:rsid w:val="00FA0E09"/>
    <w:rsid w:val="00FA727A"/>
    <w:rsid w:val="00FB0434"/>
    <w:rsid w:val="00FB16B8"/>
    <w:rsid w:val="00FB1D84"/>
    <w:rsid w:val="00FC7E12"/>
    <w:rsid w:val="00FD128F"/>
    <w:rsid w:val="00FD4600"/>
    <w:rsid w:val="00FE079D"/>
    <w:rsid w:val="00FE348B"/>
    <w:rsid w:val="00FE47FB"/>
    <w:rsid w:val="00FF318D"/>
    <w:rsid w:val="00FF7135"/>
    <w:rsid w:val="00FF7AD8"/>
    <w:rsid w:val="05EC5BD1"/>
    <w:rsid w:val="09AA67D7"/>
    <w:rsid w:val="0ADF662F"/>
    <w:rsid w:val="0F734710"/>
    <w:rsid w:val="12BE5507"/>
    <w:rsid w:val="17382673"/>
    <w:rsid w:val="21686905"/>
    <w:rsid w:val="28230249"/>
    <w:rsid w:val="29473C59"/>
    <w:rsid w:val="2FB6118B"/>
    <w:rsid w:val="30321046"/>
    <w:rsid w:val="334A0BB6"/>
    <w:rsid w:val="34A27950"/>
    <w:rsid w:val="35D46E59"/>
    <w:rsid w:val="3B1D376B"/>
    <w:rsid w:val="3BAB4F7A"/>
    <w:rsid w:val="45017B29"/>
    <w:rsid w:val="45A44A7E"/>
    <w:rsid w:val="46F5699B"/>
    <w:rsid w:val="4C795165"/>
    <w:rsid w:val="4E640E43"/>
    <w:rsid w:val="563A635F"/>
    <w:rsid w:val="56692883"/>
    <w:rsid w:val="56C13EAC"/>
    <w:rsid w:val="5BA87A60"/>
    <w:rsid w:val="5D2D5BE0"/>
    <w:rsid w:val="5DE10346"/>
    <w:rsid w:val="6016365B"/>
    <w:rsid w:val="614C44F1"/>
    <w:rsid w:val="62A775BC"/>
    <w:rsid w:val="66513742"/>
    <w:rsid w:val="677F0D7B"/>
    <w:rsid w:val="6B911ABB"/>
    <w:rsid w:val="6D8C79E9"/>
    <w:rsid w:val="7304677C"/>
    <w:rsid w:val="76721215"/>
    <w:rsid w:val="7D9C5AD6"/>
    <w:rsid w:val="7E9D15C3"/>
    <w:rsid w:val="7FBE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adjustRightInd w:val="0"/>
      <w:snapToGrid w:val="0"/>
      <w:spacing w:before="340" w:after="330" w:line="360" w:lineRule="auto"/>
      <w:ind w:left="432" w:hanging="432"/>
      <w:outlineLvl w:val="0"/>
    </w:pPr>
    <w:rPr>
      <w:rFonts w:eastAsia="楷体_GB2312"/>
      <w:b/>
      <w:kern w:val="44"/>
      <w:sz w:val="36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widowControl/>
      <w:adjustRightInd w:val="0"/>
      <w:snapToGrid w:val="0"/>
      <w:spacing w:before="260" w:after="260" w:line="413" w:lineRule="auto"/>
      <w:ind w:left="720" w:hanging="720"/>
      <w:outlineLvl w:val="2"/>
    </w:pPr>
    <w:rPr>
      <w:rFonts w:ascii="Arial" w:hAnsi="Arial" w:eastAsia="黑体"/>
      <w:b/>
      <w:sz w:val="30"/>
    </w:rPr>
  </w:style>
  <w:style w:type="paragraph" w:styleId="5">
    <w:name w:val="heading 4"/>
    <w:basedOn w:val="1"/>
    <w:next w:val="1"/>
    <w:qFormat/>
    <w:uiPriority w:val="0"/>
    <w:pPr>
      <w:widowControl/>
      <w:adjustRightInd w:val="0"/>
      <w:snapToGrid w:val="0"/>
      <w:spacing w:before="280" w:after="290" w:line="377" w:lineRule="auto"/>
      <w:outlineLvl w:val="3"/>
    </w:pPr>
    <w:rPr>
      <w:rFonts w:ascii="Arial" w:hAnsi="Arial" w:eastAsia="黑体"/>
      <w:b/>
      <w:snapToGrid w:val="0"/>
      <w:sz w:val="24"/>
    </w:rPr>
  </w:style>
  <w:style w:type="paragraph" w:styleId="6">
    <w:name w:val="heading 5"/>
    <w:basedOn w:val="1"/>
    <w:next w:val="1"/>
    <w:qFormat/>
    <w:uiPriority w:val="0"/>
    <w:pPr>
      <w:widowControl/>
      <w:adjustRightInd w:val="0"/>
      <w:snapToGrid w:val="0"/>
      <w:spacing w:before="280" w:after="290" w:line="377" w:lineRule="auto"/>
      <w:outlineLvl w:val="4"/>
    </w:pPr>
    <w:rPr>
      <w:rFonts w:ascii="Arial" w:hAnsi="Arial" w:eastAsia="楷体_GB2312"/>
      <w:b/>
      <w:sz w:val="22"/>
    </w:rPr>
  </w:style>
  <w:style w:type="paragraph" w:styleId="7">
    <w:name w:val="heading 6"/>
    <w:basedOn w:val="1"/>
    <w:next w:val="1"/>
    <w:qFormat/>
    <w:uiPriority w:val="0"/>
    <w:pPr>
      <w:widowControl/>
      <w:adjustRightInd w:val="0"/>
      <w:snapToGrid w:val="0"/>
      <w:spacing w:before="240" w:after="60" w:line="360" w:lineRule="auto"/>
      <w:outlineLvl w:val="5"/>
    </w:pPr>
    <w:rPr>
      <w:rFonts w:eastAsia="楷体_GB2312"/>
      <w:b/>
      <w:bCs/>
      <w:sz w:val="22"/>
      <w:szCs w:val="22"/>
    </w:rPr>
  </w:style>
  <w:style w:type="paragraph" w:styleId="8">
    <w:name w:val="heading 7"/>
    <w:basedOn w:val="1"/>
    <w:next w:val="1"/>
    <w:qFormat/>
    <w:uiPriority w:val="0"/>
    <w:pPr>
      <w:widowControl/>
      <w:adjustRightInd w:val="0"/>
      <w:snapToGrid w:val="0"/>
      <w:spacing w:before="240" w:after="60" w:line="360" w:lineRule="auto"/>
      <w:jc w:val="left"/>
      <w:outlineLvl w:val="6"/>
    </w:pPr>
    <w:rPr>
      <w:rFonts w:ascii="Arial" w:hAnsi="Arial" w:eastAsia="楷体_GB2312"/>
      <w:kern w:val="0"/>
      <w:sz w:val="24"/>
    </w:rPr>
  </w:style>
  <w:style w:type="paragraph" w:styleId="9">
    <w:name w:val="heading 8"/>
    <w:basedOn w:val="1"/>
    <w:next w:val="1"/>
    <w:qFormat/>
    <w:uiPriority w:val="0"/>
    <w:pPr>
      <w:widowControl/>
      <w:adjustRightInd w:val="0"/>
      <w:snapToGrid w:val="0"/>
      <w:spacing w:before="240" w:after="60" w:line="360" w:lineRule="auto"/>
      <w:jc w:val="left"/>
      <w:outlineLvl w:val="7"/>
    </w:pPr>
    <w:rPr>
      <w:rFonts w:ascii="Arial" w:hAnsi="Arial" w:eastAsia="楷体_GB2312"/>
      <w:i/>
      <w:kern w:val="0"/>
      <w:sz w:val="24"/>
    </w:rPr>
  </w:style>
  <w:style w:type="paragraph" w:styleId="10">
    <w:name w:val="heading 9"/>
    <w:basedOn w:val="1"/>
    <w:next w:val="1"/>
    <w:qFormat/>
    <w:uiPriority w:val="0"/>
    <w:pPr>
      <w:widowControl/>
      <w:adjustRightInd w:val="0"/>
      <w:snapToGrid w:val="0"/>
      <w:spacing w:before="240" w:after="60" w:line="360" w:lineRule="auto"/>
      <w:jc w:val="left"/>
      <w:outlineLvl w:val="8"/>
    </w:pPr>
    <w:rPr>
      <w:rFonts w:ascii="Arial" w:hAnsi="Arial" w:eastAsia="楷体_GB2312"/>
      <w:b/>
      <w:i/>
      <w:kern w:val="0"/>
      <w:sz w:val="18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widowControl/>
      <w:adjustRightInd w:val="0"/>
      <w:snapToGrid w:val="0"/>
      <w:spacing w:line="360" w:lineRule="auto"/>
      <w:ind w:firstLine="420"/>
    </w:pPr>
    <w:rPr>
      <w:rFonts w:ascii="Arial" w:hAnsi="Arial" w:eastAsia="楷体_GB2312"/>
      <w:sz w:val="28"/>
    </w:rPr>
  </w:style>
  <w:style w:type="paragraph" w:styleId="12">
    <w:name w:val="Body Text"/>
    <w:basedOn w:val="1"/>
    <w:qFormat/>
    <w:uiPriority w:val="0"/>
    <w:rPr>
      <w:rFonts w:ascii="宋体" w:hAnsi="宋体"/>
      <w:sz w:val="18"/>
    </w:rPr>
  </w:style>
  <w:style w:type="paragraph" w:styleId="13">
    <w:name w:val="Body Text Indent"/>
    <w:basedOn w:val="1"/>
    <w:qFormat/>
    <w:uiPriority w:val="0"/>
    <w:pPr>
      <w:ind w:firstLine="560" w:firstLineChars="200"/>
    </w:pPr>
    <w:rPr>
      <w:rFonts w:ascii="仿宋_GB2312" w:eastAsia="仿宋_GB2312"/>
      <w:sz w:val="28"/>
    </w:rPr>
  </w:style>
  <w:style w:type="paragraph" w:styleId="14">
    <w:name w:val="Block Text"/>
    <w:basedOn w:val="1"/>
    <w:qFormat/>
    <w:uiPriority w:val="0"/>
    <w:pPr>
      <w:spacing w:line="460" w:lineRule="exact"/>
      <w:ind w:left="-84" w:leftChars="-40" w:right="-8" w:rightChars="-4" w:firstLine="420" w:firstLineChars="200"/>
    </w:pPr>
    <w:rPr>
      <w:rFonts w:ascii="宋体" w:hAnsi="宋体"/>
      <w:szCs w:val="24"/>
    </w:rPr>
  </w:style>
  <w:style w:type="paragraph" w:styleId="15">
    <w:name w:val="Plain Text"/>
    <w:basedOn w:val="1"/>
    <w:qFormat/>
    <w:uiPriority w:val="0"/>
    <w:rPr>
      <w:rFonts w:ascii="宋体" w:hAnsi="Courier New" w:cs="Courier New"/>
      <w:sz w:val="17"/>
      <w:szCs w:val="21"/>
    </w:rPr>
  </w:style>
  <w:style w:type="paragraph" w:styleId="16">
    <w:name w:val="Date"/>
    <w:basedOn w:val="1"/>
    <w:next w:val="1"/>
    <w:qFormat/>
    <w:uiPriority w:val="0"/>
    <w:pPr>
      <w:ind w:left="100" w:leftChars="2500"/>
    </w:pPr>
    <w:rPr>
      <w:rFonts w:ascii="方正小标宋简体" w:hAnsi="宋体" w:eastAsia="方正小标宋简体" w:cs="Courier New"/>
      <w:spacing w:val="8"/>
      <w:sz w:val="28"/>
      <w:szCs w:val="21"/>
    </w:rPr>
  </w:style>
  <w:style w:type="paragraph" w:styleId="17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4"/>
    </w:rPr>
  </w:style>
  <w:style w:type="paragraph" w:styleId="18">
    <w:name w:val="Balloon Text"/>
    <w:basedOn w:val="1"/>
    <w:semiHidden/>
    <w:qFormat/>
    <w:uiPriority w:val="0"/>
    <w:rPr>
      <w:sz w:val="18"/>
      <w:szCs w:val="18"/>
    </w:rPr>
  </w:style>
  <w:style w:type="paragraph" w:styleId="19">
    <w:name w:val="footer"/>
    <w:basedOn w:val="1"/>
    <w:link w:val="7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Body Text First Indent 2"/>
    <w:basedOn w:val="13"/>
    <w:qFormat/>
    <w:uiPriority w:val="0"/>
    <w:pPr>
      <w:spacing w:after="120"/>
      <w:ind w:left="420" w:leftChars="200" w:firstLine="420"/>
    </w:pPr>
    <w:rPr>
      <w:rFonts w:ascii="Times New Roman" w:eastAsia="宋体"/>
      <w:sz w:val="21"/>
    </w:rPr>
  </w:style>
  <w:style w:type="paragraph" w:styleId="2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List"/>
    <w:basedOn w:val="1"/>
    <w:qFormat/>
    <w:uiPriority w:val="0"/>
    <w:pPr>
      <w:ind w:left="200" w:hanging="200" w:hangingChars="200"/>
    </w:pPr>
  </w:style>
  <w:style w:type="paragraph" w:styleId="23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4">
    <w:name w:val="Body Text 2"/>
    <w:basedOn w:val="1"/>
    <w:qFormat/>
    <w:uiPriority w:val="0"/>
    <w:pPr>
      <w:spacing w:after="120" w:line="480" w:lineRule="auto"/>
    </w:pPr>
    <w:rPr>
      <w:szCs w:val="24"/>
    </w:rPr>
  </w:style>
  <w:style w:type="paragraph" w:styleId="2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28">
    <w:name w:val="Strong"/>
    <w:qFormat/>
    <w:uiPriority w:val="0"/>
    <w:rPr>
      <w:b/>
      <w:bCs/>
    </w:rPr>
  </w:style>
  <w:style w:type="character" w:styleId="29">
    <w:name w:val="page number"/>
    <w:basedOn w:val="27"/>
    <w:qFormat/>
    <w:uiPriority w:val="0"/>
  </w:style>
  <w:style w:type="character" w:styleId="30">
    <w:name w:val="FollowedHyperlink"/>
    <w:qFormat/>
    <w:uiPriority w:val="0"/>
    <w:rPr>
      <w:color w:val="800080"/>
      <w:u w:val="single"/>
    </w:rPr>
  </w:style>
  <w:style w:type="character" w:styleId="31">
    <w:name w:val="Hyperlink"/>
    <w:qFormat/>
    <w:uiPriority w:val="0"/>
    <w:rPr>
      <w:color w:val="0000FF"/>
      <w:u w:val="single"/>
    </w:rPr>
  </w:style>
  <w:style w:type="table" w:styleId="33">
    <w:name w:val="Table Grid"/>
    <w:basedOn w:val="3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a121"/>
    <w:qFormat/>
    <w:uiPriority w:val="0"/>
    <w:rPr>
      <w:sz w:val="24"/>
      <w:szCs w:val="24"/>
    </w:rPr>
  </w:style>
  <w:style w:type="character" w:customStyle="1" w:styleId="35">
    <w:name w:val="正文 + 分散对齐 Char"/>
    <w:link w:val="36"/>
    <w:qFormat/>
    <w:uiPriority w:val="0"/>
    <w:rPr>
      <w:rFonts w:ascii="宋体" w:hAnsi="Courier New" w:eastAsia="宋体" w:cs="Courier New"/>
      <w:kern w:val="2"/>
      <w:sz w:val="17"/>
      <w:szCs w:val="21"/>
      <w:lang w:val="en-US" w:eastAsia="zh-CN" w:bidi="ar-SA"/>
    </w:rPr>
  </w:style>
  <w:style w:type="paragraph" w:customStyle="1" w:styleId="36">
    <w:name w:val="正文 + 分散对齐"/>
    <w:basedOn w:val="15"/>
    <w:link w:val="35"/>
    <w:qFormat/>
    <w:uiPriority w:val="0"/>
    <w:pPr>
      <w:spacing w:line="420" w:lineRule="auto"/>
    </w:pPr>
  </w:style>
  <w:style w:type="paragraph" w:customStyle="1" w:styleId="37">
    <w:name w:val="xl36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38">
    <w:name w:val="xl33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39">
    <w:name w:val="xl30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18"/>
      <w:szCs w:val="18"/>
    </w:rPr>
  </w:style>
  <w:style w:type="paragraph" w:customStyle="1" w:styleId="40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18"/>
      <w:szCs w:val="18"/>
    </w:rPr>
  </w:style>
  <w:style w:type="paragraph" w:customStyle="1" w:styleId="41">
    <w:name w:val="xl43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42">
    <w:name w:val="xl4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43">
    <w:name w:val="Char"/>
    <w:basedOn w:val="1"/>
    <w:qFormat/>
    <w:uiPriority w:val="0"/>
    <w:rPr>
      <w:szCs w:val="21"/>
    </w:rPr>
  </w:style>
  <w:style w:type="paragraph" w:customStyle="1" w:styleId="44">
    <w:name w:val="xl5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45">
    <w:name w:val="xl39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46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47">
    <w:name w:val="xl46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48">
    <w:name w:val="xl52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49">
    <w:name w:val="_Style 34"/>
    <w:basedOn w:val="1"/>
    <w:qFormat/>
    <w:uiPriority w:val="0"/>
  </w:style>
  <w:style w:type="paragraph" w:customStyle="1" w:styleId="50">
    <w:name w:val="xl3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18"/>
      <w:szCs w:val="18"/>
    </w:rPr>
  </w:style>
  <w:style w:type="paragraph" w:customStyle="1" w:styleId="51">
    <w:name w:val="xl51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52">
    <w:name w:val="xl3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18"/>
      <w:szCs w:val="18"/>
    </w:rPr>
  </w:style>
  <w:style w:type="paragraph" w:customStyle="1" w:styleId="53">
    <w:name w:val="xl25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</w:pPr>
    <w:rPr>
      <w:rFonts w:hint="eastAsia" w:ascii="黑体" w:hAnsi="Arial Unicode MS" w:eastAsia="黑体"/>
      <w:b/>
      <w:bCs/>
      <w:kern w:val="0"/>
      <w:sz w:val="15"/>
      <w:szCs w:val="15"/>
    </w:rPr>
  </w:style>
  <w:style w:type="paragraph" w:customStyle="1" w:styleId="5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customStyle="1" w:styleId="55">
    <w:name w:val="xl40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18"/>
      <w:szCs w:val="18"/>
    </w:rPr>
  </w:style>
  <w:style w:type="paragraph" w:customStyle="1" w:styleId="56">
    <w:name w:val="xl49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5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58">
    <w:name w:val="xl38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59">
    <w:name w:val="样式1"/>
    <w:basedOn w:val="1"/>
    <w:qFormat/>
    <w:uiPriority w:val="0"/>
    <w:pPr>
      <w:widowControl/>
      <w:tabs>
        <w:tab w:val="left" w:pos="840"/>
      </w:tabs>
      <w:adjustRightInd w:val="0"/>
      <w:snapToGrid w:val="0"/>
      <w:spacing w:line="360" w:lineRule="auto"/>
      <w:ind w:left="840" w:hanging="420"/>
    </w:pPr>
    <w:rPr>
      <w:rFonts w:eastAsia="楷体_GB2312"/>
      <w:sz w:val="22"/>
    </w:rPr>
  </w:style>
  <w:style w:type="paragraph" w:customStyle="1" w:styleId="60">
    <w:name w:val="xl28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</w:pPr>
    <w:rPr>
      <w:rFonts w:ascii="Arial Unicode MS" w:hAnsi="Arial Unicode MS" w:eastAsia="Arial Unicode MS"/>
      <w:kern w:val="0"/>
      <w:sz w:val="15"/>
      <w:szCs w:val="15"/>
    </w:rPr>
  </w:style>
  <w:style w:type="paragraph" w:customStyle="1" w:styleId="61">
    <w:name w:val="xl48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62">
    <w:name w:val="xl2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3">
    <w:name w:val="xl2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64">
    <w:name w:val="指标正文"/>
    <w:basedOn w:val="1"/>
    <w:qFormat/>
    <w:uiPriority w:val="0"/>
    <w:pPr>
      <w:autoSpaceDE w:val="0"/>
      <w:autoSpaceDN w:val="0"/>
      <w:adjustRightInd w:val="0"/>
      <w:ind w:firstLine="397"/>
    </w:pPr>
    <w:rPr>
      <w:rFonts w:hint="eastAsia" w:ascii="方正书宋简体" w:eastAsia="方正书宋简体"/>
      <w:kern w:val="0"/>
      <w:sz w:val="18"/>
      <w:szCs w:val="18"/>
    </w:rPr>
  </w:style>
  <w:style w:type="paragraph" w:customStyle="1" w:styleId="65">
    <w:name w:val="xl29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right"/>
    </w:pPr>
    <w:rPr>
      <w:rFonts w:eastAsia="Arial Unicode MS"/>
      <w:kern w:val="0"/>
      <w:sz w:val="15"/>
      <w:szCs w:val="15"/>
    </w:rPr>
  </w:style>
  <w:style w:type="paragraph" w:customStyle="1" w:styleId="66">
    <w:name w:val="xl35"/>
    <w:basedOn w:val="1"/>
    <w:qFormat/>
    <w:uiPriority w:val="0"/>
    <w:pPr>
      <w:widowControl/>
      <w:pBdr>
        <w:bottom w:val="single" w:color="000000" w:sz="4" w:space="0"/>
      </w:pBdr>
      <w:spacing w:before="100" w:beforeAutospacing="1" w:after="100" w:afterAutospacing="1"/>
      <w:jc w:val="right"/>
    </w:pPr>
    <w:rPr>
      <w:kern w:val="0"/>
      <w:sz w:val="17"/>
      <w:szCs w:val="17"/>
    </w:rPr>
  </w:style>
  <w:style w:type="paragraph" w:customStyle="1" w:styleId="67">
    <w:name w:val="xl23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kern w:val="0"/>
      <w:sz w:val="15"/>
      <w:szCs w:val="15"/>
    </w:rPr>
  </w:style>
  <w:style w:type="paragraph" w:customStyle="1" w:styleId="6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0"/>
    </w:rPr>
  </w:style>
  <w:style w:type="paragraph" w:customStyle="1" w:styleId="69">
    <w:name w:val="xl42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70">
    <w:name w:val="xl45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71">
    <w:name w:val="xl4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72">
    <w:name w:val="xl4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73">
    <w:name w:val="xl27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74">
    <w:name w:val="Char Char Char Char Char Char Char"/>
    <w:basedOn w:val="1"/>
    <w:qFormat/>
    <w:uiPriority w:val="0"/>
  </w:style>
  <w:style w:type="character" w:customStyle="1" w:styleId="75">
    <w:name w:val="页脚 Char"/>
    <w:basedOn w:val="27"/>
    <w:link w:val="19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F93EFA-671A-4CF7-8D53-BA196ABA03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4481</Words>
  <Characters>25546</Characters>
  <Lines>212</Lines>
  <Paragraphs>59</Paragraphs>
  <TotalTime>2</TotalTime>
  <ScaleCrop>false</ScaleCrop>
  <LinksUpToDate>false</LinksUpToDate>
  <CharactersWithSpaces>29968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2019-04-02T05:52:00Z</dcterms:created>
  <dc:creator>rtt</dc:creator>
  <cp:lastModifiedBy>xuyl</cp:lastModifiedBy>
  <cp:lastPrinted>2019-04-02T08:04:00Z</cp:lastPrinted>
  <dcterms:modified xsi:type="dcterms:W3CDTF">2022-03-09T09:38:36Z</dcterms:modified>
  <dc:title>目录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8969BC99EFE74EFD86230514EA57A763</vt:lpwstr>
  </property>
</Properties>
</file>